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02" w:rsidRDefault="00D90528" w:rsidP="00CE635E">
      <w:pPr>
        <w:pStyle w:val="Nadpis1"/>
        <w:tabs>
          <w:tab w:val="left" w:pos="6336"/>
        </w:tabs>
        <w:spacing w:before="0"/>
        <w:rPr>
          <w:color w:val="000000" w:themeColor="text1"/>
        </w:rPr>
      </w:pPr>
      <w:bookmarkStart w:id="0" w:name="_Toc348366900"/>
      <w:r>
        <w:rPr>
          <w:noProof/>
        </w:rPr>
        <w:drawing>
          <wp:inline distT="0" distB="0" distL="0" distR="0">
            <wp:extent cx="5760720" cy="485614"/>
            <wp:effectExtent l="1905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35E" w:rsidRDefault="00CE635E" w:rsidP="00CE635E">
      <w:pPr>
        <w:suppressAutoHyphens/>
        <w:jc w:val="center"/>
        <w:rPr>
          <w:rFonts w:ascii="Calibri" w:hAnsi="Calibri"/>
          <w:b/>
          <w:sz w:val="28"/>
          <w:szCs w:val="28"/>
        </w:rPr>
      </w:pPr>
    </w:p>
    <w:p w:rsidR="0015368F" w:rsidRDefault="0015368F" w:rsidP="00CE635E">
      <w:pPr>
        <w:suppressAutoHyphens/>
        <w:jc w:val="center"/>
        <w:rPr>
          <w:rFonts w:ascii="Calibri" w:hAnsi="Calibri"/>
          <w:b/>
          <w:sz w:val="28"/>
          <w:szCs w:val="28"/>
        </w:rPr>
      </w:pPr>
    </w:p>
    <w:p w:rsidR="00CE635E" w:rsidRPr="00291980" w:rsidRDefault="00CE635E" w:rsidP="00CE635E">
      <w:pPr>
        <w:suppressAutoHyphens/>
        <w:jc w:val="center"/>
        <w:rPr>
          <w:rFonts w:ascii="Calibri" w:hAnsi="Calibri"/>
          <w:b/>
          <w:sz w:val="28"/>
          <w:szCs w:val="28"/>
        </w:rPr>
      </w:pPr>
      <w:r w:rsidRPr="00291980">
        <w:rPr>
          <w:rFonts w:ascii="Calibri" w:hAnsi="Calibri"/>
          <w:b/>
          <w:sz w:val="28"/>
          <w:szCs w:val="28"/>
        </w:rPr>
        <w:t>Konkrétní zadání</w:t>
      </w:r>
    </w:p>
    <w:p w:rsidR="00CE635E" w:rsidRPr="00CE635E" w:rsidRDefault="00CE635E" w:rsidP="00CE635E">
      <w:pPr>
        <w:jc w:val="center"/>
      </w:pPr>
    </w:p>
    <w:bookmarkEnd w:id="0"/>
    <w:p w:rsidR="00F34055" w:rsidRPr="00CE635E" w:rsidRDefault="00CE635E" w:rsidP="00593A01">
      <w:pPr>
        <w:jc w:val="center"/>
        <w:rPr>
          <w:rFonts w:asciiTheme="minorHAnsi" w:hAnsiTheme="minorHAnsi"/>
          <w:b/>
          <w:sz w:val="28"/>
          <w:szCs w:val="28"/>
        </w:rPr>
      </w:pPr>
      <w:r w:rsidRPr="00CE635E">
        <w:rPr>
          <w:rStyle w:val="Zdraznn"/>
          <w:rFonts w:asciiTheme="minorHAnsi" w:hAnsiTheme="minorHAnsi" w:cs="Arial"/>
          <w:b/>
          <w:i w:val="0"/>
          <w:sz w:val="28"/>
          <w:szCs w:val="28"/>
        </w:rPr>
        <w:t>69-051-H</w:t>
      </w:r>
      <w:r w:rsidRPr="00CE635E">
        <w:rPr>
          <w:rFonts w:asciiTheme="minorHAnsi" w:hAnsiTheme="minorHAnsi" w:cs="Arial"/>
          <w:b/>
          <w:sz w:val="28"/>
          <w:szCs w:val="28"/>
        </w:rPr>
        <w:t xml:space="preserve"> Obsluha sauny pro děti a dospělé</w:t>
      </w:r>
    </w:p>
    <w:p w:rsidR="00872AF7" w:rsidRDefault="00872AF7" w:rsidP="00F34055"/>
    <w:p w:rsidR="00C84AFD" w:rsidRPr="0087002F" w:rsidRDefault="00C84AFD" w:rsidP="00C84AFD">
      <w:pPr>
        <w:rPr>
          <w:rFonts w:ascii="Calibri" w:hAnsi="Calibri"/>
          <w:b/>
          <w:sz w:val="28"/>
          <w:szCs w:val="28"/>
        </w:rPr>
      </w:pPr>
      <w:r w:rsidRPr="0087002F">
        <w:rPr>
          <w:rFonts w:ascii="Calibri" w:hAnsi="Calibri"/>
          <w:b/>
          <w:sz w:val="28"/>
          <w:szCs w:val="28"/>
        </w:rPr>
        <w:t xml:space="preserve">Zadání pro účastníky ověřování </w:t>
      </w:r>
    </w:p>
    <w:p w:rsidR="0018352E" w:rsidRDefault="0018352E" w:rsidP="00F54635">
      <w:pPr>
        <w:jc w:val="both"/>
        <w:rPr>
          <w:b/>
          <w:sz w:val="28"/>
          <w:szCs w:val="28"/>
        </w:rPr>
      </w:pPr>
    </w:p>
    <w:p w:rsidR="004D6951" w:rsidRPr="0008662C" w:rsidRDefault="00BB196B" w:rsidP="00C913CF">
      <w:pPr>
        <w:keepNext/>
        <w:spacing w:after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Ú</w:t>
      </w:r>
      <w:r w:rsidR="004D6951" w:rsidRPr="0008662C">
        <w:rPr>
          <w:rFonts w:asciiTheme="minorHAnsi" w:hAnsiTheme="minorHAnsi"/>
          <w:b/>
        </w:rPr>
        <w:t xml:space="preserve">stní ověření </w:t>
      </w:r>
    </w:p>
    <w:p w:rsidR="00895349" w:rsidRPr="004264DE" w:rsidRDefault="00895349" w:rsidP="004D6951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>Popište způsoby provozování sauny různými subjekty.</w:t>
      </w:r>
    </w:p>
    <w:p w:rsidR="00895349" w:rsidRPr="004264DE" w:rsidRDefault="00895349" w:rsidP="004D6951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Vysvětlete, jak </w:t>
      </w:r>
      <w:r w:rsidR="009659F7" w:rsidRPr="004264DE">
        <w:rPr>
          <w:rFonts w:asciiTheme="minorHAnsi" w:hAnsiTheme="minorHAnsi" w:cs="Arial"/>
        </w:rPr>
        <w:t>je z</w:t>
      </w:r>
      <w:r w:rsidRPr="004264DE">
        <w:rPr>
          <w:rFonts w:asciiTheme="minorHAnsi" w:hAnsiTheme="minorHAnsi" w:cs="Arial"/>
        </w:rPr>
        <w:t>konstru</w:t>
      </w:r>
      <w:r w:rsidR="009659F7" w:rsidRPr="004264DE">
        <w:rPr>
          <w:rFonts w:asciiTheme="minorHAnsi" w:hAnsiTheme="minorHAnsi" w:cs="Arial"/>
        </w:rPr>
        <w:t>ováno saunové topidlo,</w:t>
      </w:r>
      <w:r w:rsidRPr="004264DE">
        <w:rPr>
          <w:rFonts w:asciiTheme="minorHAnsi" w:hAnsiTheme="minorHAnsi" w:cs="Arial"/>
        </w:rPr>
        <w:t xml:space="preserve"> vysvětl</w:t>
      </w:r>
      <w:r w:rsidR="009659F7" w:rsidRPr="004264DE">
        <w:rPr>
          <w:rFonts w:asciiTheme="minorHAnsi" w:hAnsiTheme="minorHAnsi" w:cs="Arial"/>
        </w:rPr>
        <w:t>ete</w:t>
      </w:r>
      <w:r w:rsidRPr="004264DE">
        <w:rPr>
          <w:rFonts w:asciiTheme="minorHAnsi" w:hAnsiTheme="minorHAnsi" w:cs="Arial"/>
        </w:rPr>
        <w:t xml:space="preserve"> funkci saunového topidla (topná media: dřevo, elektro aj.) a parního vyvíječe včetně regulace topidla.</w:t>
      </w:r>
    </w:p>
    <w:p w:rsidR="009659F7" w:rsidRPr="004264DE" w:rsidRDefault="009659F7" w:rsidP="004D6951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Popište, jak probíhá výměna vzduchu, popište mikroklima </w:t>
      </w:r>
      <w:proofErr w:type="spellStart"/>
      <w:r w:rsidRPr="004264DE">
        <w:rPr>
          <w:rFonts w:asciiTheme="minorHAnsi" w:hAnsiTheme="minorHAnsi" w:cs="Arial"/>
        </w:rPr>
        <w:t>prohřívárny</w:t>
      </w:r>
      <w:proofErr w:type="spellEnd"/>
      <w:r w:rsidR="00CC2742" w:rsidRPr="004264DE">
        <w:rPr>
          <w:rFonts w:asciiTheme="minorHAnsi" w:hAnsiTheme="minorHAnsi" w:cs="Arial"/>
        </w:rPr>
        <w:br/>
      </w:r>
      <w:r w:rsidRPr="004264DE">
        <w:rPr>
          <w:rFonts w:asciiTheme="minorHAnsi" w:hAnsiTheme="minorHAnsi" w:cs="Arial"/>
        </w:rPr>
        <w:t xml:space="preserve">a </w:t>
      </w:r>
      <w:r w:rsidR="00EF26A7" w:rsidRPr="004264DE">
        <w:rPr>
          <w:rFonts w:asciiTheme="minorHAnsi" w:hAnsiTheme="minorHAnsi" w:cs="Arial"/>
        </w:rPr>
        <w:t xml:space="preserve">uveďte </w:t>
      </w:r>
      <w:r w:rsidRPr="004264DE">
        <w:rPr>
          <w:rFonts w:asciiTheme="minorHAnsi" w:hAnsiTheme="minorHAnsi" w:cs="Arial"/>
        </w:rPr>
        <w:t>požadavky na příslušnou teplotu a vlhkost vzduchu v jednotlivých prostorách v saunovém provozu</w:t>
      </w:r>
      <w:r w:rsidR="00EF26A7" w:rsidRPr="004264DE">
        <w:rPr>
          <w:rFonts w:asciiTheme="minorHAnsi" w:hAnsiTheme="minorHAnsi" w:cs="Arial"/>
        </w:rPr>
        <w:t>, které odpovídají platným</w:t>
      </w:r>
      <w:r w:rsidRPr="004264DE">
        <w:rPr>
          <w:rFonts w:asciiTheme="minorHAnsi" w:hAnsiTheme="minorHAnsi" w:cs="Arial"/>
        </w:rPr>
        <w:t xml:space="preserve"> předpisů</w:t>
      </w:r>
      <w:r w:rsidR="00EF26A7" w:rsidRPr="004264DE">
        <w:rPr>
          <w:rFonts w:asciiTheme="minorHAnsi" w:hAnsiTheme="minorHAnsi" w:cs="Arial"/>
        </w:rPr>
        <w:t>m.</w:t>
      </w:r>
    </w:p>
    <w:p w:rsidR="00EF26A7" w:rsidRPr="004264DE" w:rsidRDefault="00EF26A7" w:rsidP="004D6951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S vazbou na platné předpisy popište, jak často a v jakém a rozsahu </w:t>
      </w:r>
      <w:r w:rsidR="00CC2742" w:rsidRPr="004264DE">
        <w:rPr>
          <w:rFonts w:asciiTheme="minorHAnsi" w:hAnsiTheme="minorHAnsi" w:cs="Arial"/>
        </w:rPr>
        <w:br/>
      </w:r>
      <w:r w:rsidRPr="004264DE">
        <w:rPr>
          <w:rFonts w:asciiTheme="minorHAnsi" w:hAnsiTheme="minorHAnsi" w:cs="Arial"/>
        </w:rPr>
        <w:t xml:space="preserve">se provádějí  </w:t>
      </w:r>
      <w:proofErr w:type="spellStart"/>
      <w:r w:rsidRPr="004264DE">
        <w:rPr>
          <w:rFonts w:asciiTheme="minorHAnsi" w:hAnsiTheme="minorHAnsi" w:cs="Arial"/>
        </w:rPr>
        <w:t>elektrorevize</w:t>
      </w:r>
      <w:proofErr w:type="spellEnd"/>
      <w:r w:rsidRPr="004264DE">
        <w:rPr>
          <w:rFonts w:asciiTheme="minorHAnsi" w:hAnsiTheme="minorHAnsi" w:cs="Arial"/>
        </w:rPr>
        <w:t xml:space="preserve"> v mokré zóně. </w:t>
      </w:r>
    </w:p>
    <w:p w:rsidR="002A3E4F" w:rsidRPr="004264DE" w:rsidRDefault="002A3E4F" w:rsidP="002A3E4F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Definujte tyto pojmy odborného názvosloví: sauna, </w:t>
      </w:r>
      <w:proofErr w:type="spellStart"/>
      <w:r w:rsidRPr="004264DE">
        <w:rPr>
          <w:rFonts w:asciiTheme="minorHAnsi" w:hAnsiTheme="minorHAnsi" w:cs="Arial"/>
        </w:rPr>
        <w:t>infrakabina</w:t>
      </w:r>
      <w:proofErr w:type="spellEnd"/>
      <w:r w:rsidRPr="004264DE">
        <w:rPr>
          <w:rFonts w:asciiTheme="minorHAnsi" w:hAnsiTheme="minorHAnsi" w:cs="Arial"/>
        </w:rPr>
        <w:t xml:space="preserve">, saunový cyklus, </w:t>
      </w:r>
      <w:proofErr w:type="spellStart"/>
      <w:r w:rsidRPr="004264DE">
        <w:rPr>
          <w:rFonts w:asciiTheme="minorHAnsi" w:hAnsiTheme="minorHAnsi" w:cs="Arial"/>
        </w:rPr>
        <w:t>prohřívárna</w:t>
      </w:r>
      <w:proofErr w:type="spellEnd"/>
      <w:r w:rsidRPr="004264DE">
        <w:rPr>
          <w:rFonts w:asciiTheme="minorHAnsi" w:hAnsiTheme="minorHAnsi" w:cs="Arial"/>
        </w:rPr>
        <w:t xml:space="preserve">, obsluha sauny, ochlazovací bazén, šatna, sprcha, odpočívárna, </w:t>
      </w:r>
      <w:proofErr w:type="spellStart"/>
      <w:r w:rsidRPr="004264DE">
        <w:rPr>
          <w:rFonts w:asciiTheme="minorHAnsi" w:hAnsiTheme="minorHAnsi" w:cs="Arial"/>
        </w:rPr>
        <w:t>masérna</w:t>
      </w:r>
      <w:proofErr w:type="spellEnd"/>
      <w:r w:rsidRPr="004264DE">
        <w:rPr>
          <w:rFonts w:asciiTheme="minorHAnsi" w:hAnsiTheme="minorHAnsi" w:cs="Arial"/>
        </w:rPr>
        <w:t xml:space="preserve">, solárium, zásady </w:t>
      </w:r>
      <w:proofErr w:type="spellStart"/>
      <w:r w:rsidRPr="004264DE">
        <w:rPr>
          <w:rFonts w:asciiTheme="minorHAnsi" w:hAnsiTheme="minorHAnsi" w:cs="Arial"/>
        </w:rPr>
        <w:t>saunování</w:t>
      </w:r>
      <w:proofErr w:type="spellEnd"/>
      <w:r w:rsidRPr="004264DE">
        <w:rPr>
          <w:rFonts w:asciiTheme="minorHAnsi" w:hAnsiTheme="minorHAnsi" w:cs="Arial"/>
        </w:rPr>
        <w:t xml:space="preserve">, </w:t>
      </w:r>
      <w:proofErr w:type="spellStart"/>
      <w:r w:rsidRPr="004264DE">
        <w:rPr>
          <w:rFonts w:asciiTheme="minorHAnsi" w:hAnsiTheme="minorHAnsi" w:cs="Arial"/>
        </w:rPr>
        <w:t>saunování</w:t>
      </w:r>
      <w:proofErr w:type="spellEnd"/>
      <w:r w:rsidRPr="004264DE">
        <w:rPr>
          <w:rFonts w:asciiTheme="minorHAnsi" w:hAnsiTheme="minorHAnsi" w:cs="Arial"/>
        </w:rPr>
        <w:t xml:space="preserve"> dětí, pitný režim.</w:t>
      </w:r>
    </w:p>
    <w:p w:rsidR="002A3E4F" w:rsidRPr="004264DE" w:rsidRDefault="002A3E4F" w:rsidP="002A3E4F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>Vyjmenujte předpisy pro bezpečnost práce při provozu sauny.</w:t>
      </w:r>
    </w:p>
    <w:p w:rsidR="002A3E4F" w:rsidRPr="004264DE" w:rsidRDefault="002A3E4F" w:rsidP="002A3E4F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Popište povinnosti obsluhy sauny ve vztahu k jejímu provozu, zejména ve vztahu </w:t>
      </w:r>
      <w:r w:rsidR="00CC2742" w:rsidRPr="004264DE">
        <w:rPr>
          <w:rFonts w:asciiTheme="minorHAnsi" w:hAnsiTheme="minorHAnsi" w:cs="Arial"/>
        </w:rPr>
        <w:br/>
      </w:r>
      <w:r w:rsidRPr="004264DE">
        <w:rPr>
          <w:rFonts w:asciiTheme="minorHAnsi" w:hAnsiTheme="minorHAnsi" w:cs="Arial"/>
        </w:rPr>
        <w:t>k náplni práce.</w:t>
      </w:r>
    </w:p>
    <w:p w:rsidR="0018352E" w:rsidRPr="004264DE" w:rsidRDefault="00EF26A7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Popište možnost využití alternativních zdrojů energie pro vytápění objektu, v němž je provozována sauna, a alternativní možnosti ohřevu TUV. </w:t>
      </w:r>
    </w:p>
    <w:p w:rsidR="00784420" w:rsidRPr="004264DE" w:rsidRDefault="00784420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Popište pravidla pro návrh </w:t>
      </w:r>
      <w:proofErr w:type="spellStart"/>
      <w:r w:rsidRPr="004264DE">
        <w:rPr>
          <w:rFonts w:asciiTheme="minorHAnsi" w:hAnsiTheme="minorHAnsi" w:cs="Arial"/>
        </w:rPr>
        <w:t>prohřívárny</w:t>
      </w:r>
      <w:proofErr w:type="spellEnd"/>
      <w:r w:rsidRPr="004264DE">
        <w:rPr>
          <w:rFonts w:asciiTheme="minorHAnsi" w:hAnsiTheme="minorHAnsi" w:cs="Arial"/>
        </w:rPr>
        <w:t>.</w:t>
      </w:r>
    </w:p>
    <w:p w:rsidR="00784420" w:rsidRPr="004264DE" w:rsidRDefault="00784420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Popište způsoby vytápění saunového provozu, zejména </w:t>
      </w:r>
      <w:proofErr w:type="spellStart"/>
      <w:r w:rsidRPr="004264DE">
        <w:rPr>
          <w:rFonts w:asciiTheme="minorHAnsi" w:hAnsiTheme="minorHAnsi" w:cs="Arial"/>
        </w:rPr>
        <w:t>prohřívárny</w:t>
      </w:r>
      <w:proofErr w:type="spellEnd"/>
      <w:r w:rsidRPr="004264DE">
        <w:rPr>
          <w:rFonts w:asciiTheme="minorHAnsi" w:hAnsiTheme="minorHAnsi" w:cs="Arial"/>
        </w:rPr>
        <w:t>.</w:t>
      </w:r>
    </w:p>
    <w:p w:rsidR="0033620F" w:rsidRPr="004264DE" w:rsidRDefault="0033620F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>Vysvětlete, čím se odlišuje provozní a návštěvní řád.</w:t>
      </w:r>
    </w:p>
    <w:p w:rsidR="0033620F" w:rsidRPr="004264DE" w:rsidRDefault="0033620F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>Popište obsah provozního deníku.</w:t>
      </w:r>
    </w:p>
    <w:p w:rsidR="002A3E4F" w:rsidRPr="004264DE" w:rsidRDefault="002A3E4F" w:rsidP="002A3E4F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>Popište, jaké je základní schéma sauny ‒ rozlišení na čistou a špinavou zónu, rozlišení na suchou a mokrou zónu.</w:t>
      </w:r>
    </w:p>
    <w:p w:rsidR="002A3E4F" w:rsidRPr="004264DE" w:rsidRDefault="002A3E4F" w:rsidP="002A3E4F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Specifikujte požadavky dané platnou legislativou na šatny saun, očistné </w:t>
      </w:r>
      <w:r w:rsidRPr="004264DE">
        <w:rPr>
          <w:rFonts w:asciiTheme="minorHAnsi" w:hAnsiTheme="minorHAnsi" w:cs="Arial"/>
        </w:rPr>
        <w:br/>
        <w:t>a zážitkové sprchy, vnitřní a venkovní ochlazovnu a odpočívárnu podle platné legislativy.</w:t>
      </w:r>
    </w:p>
    <w:p w:rsidR="0033620F" w:rsidRPr="004264DE" w:rsidRDefault="0033620F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>Vyjmenujte vhodné doplňkové provozy.</w:t>
      </w:r>
    </w:p>
    <w:p w:rsidR="001C14FA" w:rsidRPr="004264DE" w:rsidRDefault="001C14FA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>Popište, v čem spočívá princip saunových ceremoniálů.</w:t>
      </w:r>
    </w:p>
    <w:p w:rsidR="00465D45" w:rsidRPr="004264DE" w:rsidRDefault="00465D45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>Popište zásady komunikace s klientem vycházející z typologie osobnosti.</w:t>
      </w:r>
    </w:p>
    <w:p w:rsidR="002A3E4F" w:rsidRPr="004264DE" w:rsidRDefault="002A3E4F" w:rsidP="002A3E4F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>Jmenujte příjmové položky provozu sauny.</w:t>
      </w:r>
    </w:p>
    <w:p w:rsidR="002A3E4F" w:rsidRPr="004264DE" w:rsidRDefault="002A3E4F" w:rsidP="002A3E4F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>Popište rozdíly v provozování sauny ve vlastním a pronajatém provozu</w:t>
      </w:r>
      <w:r w:rsidRPr="004264DE">
        <w:rPr>
          <w:rFonts w:asciiTheme="minorHAnsi" w:hAnsiTheme="minorHAnsi" w:cs="Arial"/>
        </w:rPr>
        <w:br/>
        <w:t>z ekonomického hlediska.</w:t>
      </w:r>
    </w:p>
    <w:p w:rsidR="00D92A67" w:rsidRPr="004264DE" w:rsidRDefault="00642D45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>Je laboratoř oprávněna provádět odběry a rozbory vzorků vody v provozovně? Vysvětlete, o jakou laboratoř se jedná.</w:t>
      </w:r>
    </w:p>
    <w:p w:rsidR="00642D45" w:rsidRPr="004264DE" w:rsidRDefault="00642D45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Popište správný postup při zdravém </w:t>
      </w:r>
      <w:proofErr w:type="spellStart"/>
      <w:r w:rsidRPr="004264DE">
        <w:rPr>
          <w:rFonts w:asciiTheme="minorHAnsi" w:hAnsiTheme="minorHAnsi" w:cs="Arial"/>
        </w:rPr>
        <w:t>saunování</w:t>
      </w:r>
      <w:proofErr w:type="spellEnd"/>
      <w:r w:rsidRPr="004264DE">
        <w:rPr>
          <w:rFonts w:asciiTheme="minorHAnsi" w:hAnsiTheme="minorHAnsi" w:cs="Arial"/>
        </w:rPr>
        <w:t xml:space="preserve"> pro dospělé.</w:t>
      </w:r>
    </w:p>
    <w:p w:rsidR="00DA4352" w:rsidRPr="004264DE" w:rsidRDefault="00DA4352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lastRenderedPageBreak/>
        <w:t xml:space="preserve">Popište, jaký je správný postup při zdravém </w:t>
      </w:r>
      <w:proofErr w:type="spellStart"/>
      <w:r w:rsidRPr="004264DE">
        <w:rPr>
          <w:rFonts w:asciiTheme="minorHAnsi" w:hAnsiTheme="minorHAnsi" w:cs="Arial"/>
        </w:rPr>
        <w:t>saunování</w:t>
      </w:r>
      <w:proofErr w:type="spellEnd"/>
      <w:r w:rsidRPr="004264DE">
        <w:rPr>
          <w:rFonts w:asciiTheme="minorHAnsi" w:hAnsiTheme="minorHAnsi" w:cs="Arial"/>
        </w:rPr>
        <w:t xml:space="preserve"> pro děti.</w:t>
      </w:r>
    </w:p>
    <w:p w:rsidR="00DA4352" w:rsidRPr="004264DE" w:rsidRDefault="00DA4352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Specifikujte indikace a kontraindikace </w:t>
      </w:r>
      <w:proofErr w:type="spellStart"/>
      <w:r w:rsidRPr="004264DE">
        <w:rPr>
          <w:rFonts w:asciiTheme="minorHAnsi" w:hAnsiTheme="minorHAnsi" w:cs="Arial"/>
        </w:rPr>
        <w:t>saunování</w:t>
      </w:r>
      <w:proofErr w:type="spellEnd"/>
      <w:r w:rsidRPr="004264DE">
        <w:rPr>
          <w:rFonts w:asciiTheme="minorHAnsi" w:hAnsiTheme="minorHAnsi" w:cs="Arial"/>
        </w:rPr>
        <w:t>.</w:t>
      </w:r>
    </w:p>
    <w:p w:rsidR="00BB5D9B" w:rsidRPr="004264DE" w:rsidRDefault="00BB5D9B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Popište doporučený způsob zajištění základních životních funkcí a komunikaci </w:t>
      </w:r>
      <w:r w:rsidR="00CC2742" w:rsidRPr="004264DE">
        <w:rPr>
          <w:rFonts w:asciiTheme="minorHAnsi" w:hAnsiTheme="minorHAnsi" w:cs="Arial"/>
        </w:rPr>
        <w:br/>
      </w:r>
      <w:r w:rsidRPr="004264DE">
        <w:rPr>
          <w:rFonts w:asciiTheme="minorHAnsi" w:hAnsiTheme="minorHAnsi" w:cs="Arial"/>
        </w:rPr>
        <w:t>s Integrovaným záchranným systémem v případě ohrožení života nebo zdraví člověka.</w:t>
      </w:r>
    </w:p>
    <w:p w:rsidR="002A3E4F" w:rsidRPr="004264DE" w:rsidRDefault="002A3E4F" w:rsidP="002A3E4F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Vysvětlete zásady, podle kterých se v souladu s hygienickými normami skladuje prádlo a jak se podle norem skladují chemické a úklidové prostředky. </w:t>
      </w:r>
    </w:p>
    <w:p w:rsidR="002A3E4F" w:rsidRPr="004264DE" w:rsidRDefault="002A3E4F" w:rsidP="002A3E4F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Popište dezinfekční režim (úklidový řád), základní typy úklidových prostředků </w:t>
      </w:r>
      <w:r w:rsidR="00CC2742" w:rsidRPr="004264DE">
        <w:rPr>
          <w:rFonts w:asciiTheme="minorHAnsi" w:hAnsiTheme="minorHAnsi" w:cs="Arial"/>
        </w:rPr>
        <w:br/>
      </w:r>
      <w:r w:rsidRPr="004264DE">
        <w:rPr>
          <w:rFonts w:asciiTheme="minorHAnsi" w:hAnsiTheme="minorHAnsi" w:cs="Arial"/>
        </w:rPr>
        <w:t>a pracovní náplň osoby zodpovědné za úklid.</w:t>
      </w:r>
    </w:p>
    <w:p w:rsidR="002A3E4F" w:rsidRPr="004264DE" w:rsidRDefault="002A3E4F" w:rsidP="002A3E4F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>Které činnosti se provádějí před zahájením provozu a které po ukončení provozu sauny?</w:t>
      </w:r>
    </w:p>
    <w:p w:rsidR="00BB5D9B" w:rsidRPr="004264DE" w:rsidRDefault="00BB5D9B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Vysvětlete rozdíly při </w:t>
      </w:r>
      <w:proofErr w:type="spellStart"/>
      <w:r w:rsidRPr="004264DE">
        <w:rPr>
          <w:rFonts w:asciiTheme="minorHAnsi" w:hAnsiTheme="minorHAnsi" w:cs="Arial"/>
        </w:rPr>
        <w:t>saunování</w:t>
      </w:r>
      <w:proofErr w:type="spellEnd"/>
      <w:r w:rsidRPr="004264DE">
        <w:rPr>
          <w:rFonts w:asciiTheme="minorHAnsi" w:hAnsiTheme="minorHAnsi" w:cs="Arial"/>
        </w:rPr>
        <w:t xml:space="preserve"> dětí (skupinové </w:t>
      </w:r>
      <w:proofErr w:type="spellStart"/>
      <w:r w:rsidRPr="004264DE">
        <w:rPr>
          <w:rFonts w:asciiTheme="minorHAnsi" w:hAnsiTheme="minorHAnsi" w:cs="Arial"/>
        </w:rPr>
        <w:t>saunování</w:t>
      </w:r>
      <w:proofErr w:type="spellEnd"/>
      <w:r w:rsidRPr="004264DE">
        <w:rPr>
          <w:rFonts w:asciiTheme="minorHAnsi" w:hAnsiTheme="minorHAnsi" w:cs="Arial"/>
        </w:rPr>
        <w:t xml:space="preserve">) a </w:t>
      </w:r>
      <w:proofErr w:type="spellStart"/>
      <w:r w:rsidRPr="004264DE">
        <w:rPr>
          <w:rFonts w:asciiTheme="minorHAnsi" w:hAnsiTheme="minorHAnsi" w:cs="Arial"/>
        </w:rPr>
        <w:t>saunování</w:t>
      </w:r>
      <w:proofErr w:type="spellEnd"/>
      <w:r w:rsidRPr="004264DE">
        <w:rPr>
          <w:rFonts w:asciiTheme="minorHAnsi" w:hAnsiTheme="minorHAnsi" w:cs="Arial"/>
        </w:rPr>
        <w:t xml:space="preserve"> dospělých.</w:t>
      </w:r>
    </w:p>
    <w:p w:rsidR="00BB5D9B" w:rsidRPr="004264DE" w:rsidRDefault="00BB5D9B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Popište možnosti </w:t>
      </w:r>
      <w:proofErr w:type="spellStart"/>
      <w:r w:rsidRPr="004264DE">
        <w:rPr>
          <w:rFonts w:asciiTheme="minorHAnsi" w:hAnsiTheme="minorHAnsi" w:cs="Arial"/>
        </w:rPr>
        <w:t>saunování</w:t>
      </w:r>
      <w:proofErr w:type="spellEnd"/>
      <w:r w:rsidRPr="004264DE">
        <w:rPr>
          <w:rFonts w:asciiTheme="minorHAnsi" w:hAnsiTheme="minorHAnsi" w:cs="Arial"/>
        </w:rPr>
        <w:t xml:space="preserve"> ZTP občanů a osob pod lékařským dozorem, které znáte.</w:t>
      </w:r>
    </w:p>
    <w:p w:rsidR="00BB5D9B" w:rsidRPr="004264DE" w:rsidRDefault="00BB5D9B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Vysvětlete důležitost dodržování pitného režimu před, po a během </w:t>
      </w:r>
      <w:proofErr w:type="spellStart"/>
      <w:r w:rsidRPr="004264DE">
        <w:rPr>
          <w:rFonts w:asciiTheme="minorHAnsi" w:hAnsiTheme="minorHAnsi" w:cs="Arial"/>
        </w:rPr>
        <w:t>saunování</w:t>
      </w:r>
      <w:proofErr w:type="spellEnd"/>
      <w:r w:rsidRPr="004264DE">
        <w:rPr>
          <w:rFonts w:asciiTheme="minorHAnsi" w:hAnsiTheme="minorHAnsi" w:cs="Arial"/>
        </w:rPr>
        <w:t xml:space="preserve"> u dětí </w:t>
      </w:r>
      <w:r w:rsidR="00CC2742" w:rsidRPr="004264DE">
        <w:rPr>
          <w:rFonts w:asciiTheme="minorHAnsi" w:hAnsiTheme="minorHAnsi" w:cs="Arial"/>
        </w:rPr>
        <w:br/>
      </w:r>
      <w:r w:rsidRPr="004264DE">
        <w:rPr>
          <w:rFonts w:asciiTheme="minorHAnsi" w:hAnsiTheme="minorHAnsi" w:cs="Arial"/>
        </w:rPr>
        <w:t xml:space="preserve">a dospělých. </w:t>
      </w:r>
    </w:p>
    <w:p w:rsidR="002A3E4F" w:rsidRPr="004264DE" w:rsidRDefault="002A3E4F" w:rsidP="002A3E4F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>Vyjmenujte, co patří mezi nákladové položky provozu sauny.</w:t>
      </w:r>
    </w:p>
    <w:p w:rsidR="002A3E4F" w:rsidRPr="004264DE" w:rsidRDefault="002A3E4F" w:rsidP="002A3E4F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>Popište ekonomické nástroje pro investice do zařízení.</w:t>
      </w:r>
    </w:p>
    <w:p w:rsidR="00FD4E12" w:rsidRPr="004264DE" w:rsidRDefault="00FD4E12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Vysvětlete, z jakého důvodu je důležité správné stravování v režimu </w:t>
      </w:r>
      <w:proofErr w:type="spellStart"/>
      <w:r w:rsidRPr="004264DE">
        <w:rPr>
          <w:rFonts w:asciiTheme="minorHAnsi" w:hAnsiTheme="minorHAnsi" w:cs="Arial"/>
        </w:rPr>
        <w:t>saunování</w:t>
      </w:r>
      <w:proofErr w:type="spellEnd"/>
      <w:r w:rsidRPr="004264DE">
        <w:rPr>
          <w:rFonts w:asciiTheme="minorHAnsi" w:hAnsiTheme="minorHAnsi" w:cs="Arial"/>
        </w:rPr>
        <w:t xml:space="preserve"> před a po </w:t>
      </w:r>
      <w:proofErr w:type="spellStart"/>
      <w:r w:rsidRPr="004264DE">
        <w:rPr>
          <w:rFonts w:asciiTheme="minorHAnsi" w:hAnsiTheme="minorHAnsi" w:cs="Arial"/>
        </w:rPr>
        <w:t>saunování</w:t>
      </w:r>
      <w:proofErr w:type="spellEnd"/>
      <w:r w:rsidRPr="004264DE">
        <w:rPr>
          <w:rFonts w:asciiTheme="minorHAnsi" w:hAnsiTheme="minorHAnsi" w:cs="Arial"/>
        </w:rPr>
        <w:t>, zejména u dětí.</w:t>
      </w:r>
    </w:p>
    <w:p w:rsidR="00FD4E12" w:rsidRPr="004264DE" w:rsidRDefault="00FD4E12" w:rsidP="001C14FA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4264DE">
        <w:rPr>
          <w:rFonts w:asciiTheme="minorHAnsi" w:hAnsiTheme="minorHAnsi" w:cs="Arial"/>
        </w:rPr>
        <w:t xml:space="preserve">Popište, v čem je odlišné </w:t>
      </w:r>
      <w:proofErr w:type="spellStart"/>
      <w:r w:rsidRPr="004264DE">
        <w:rPr>
          <w:rFonts w:asciiTheme="minorHAnsi" w:hAnsiTheme="minorHAnsi" w:cs="Arial"/>
        </w:rPr>
        <w:t>saunování</w:t>
      </w:r>
      <w:proofErr w:type="spellEnd"/>
      <w:r w:rsidRPr="004264DE">
        <w:rPr>
          <w:rFonts w:asciiTheme="minorHAnsi" w:hAnsiTheme="minorHAnsi" w:cs="Arial"/>
        </w:rPr>
        <w:t xml:space="preserve"> těhotných (včetně poskytnutí první pomoci).</w:t>
      </w:r>
    </w:p>
    <w:p w:rsidR="00EA6ACF" w:rsidRPr="00CC2742" w:rsidRDefault="00EA6ACF" w:rsidP="00EA6ACF">
      <w:pPr>
        <w:ind w:left="720"/>
        <w:jc w:val="both"/>
        <w:rPr>
          <w:rFonts w:cs="Arial"/>
          <w:sz w:val="22"/>
          <w:szCs w:val="22"/>
        </w:rPr>
      </w:pPr>
    </w:p>
    <w:p w:rsidR="00FE7CA7" w:rsidRDefault="00FE7CA7" w:rsidP="0018352E">
      <w:pPr>
        <w:jc w:val="both"/>
        <w:rPr>
          <w:rFonts w:asciiTheme="minorHAnsi" w:hAnsiTheme="minorHAnsi" w:cs="Arial"/>
          <w:b/>
        </w:rPr>
      </w:pPr>
    </w:p>
    <w:p w:rsidR="00FE7CA7" w:rsidRDefault="00FE7CA7" w:rsidP="0018352E">
      <w:pPr>
        <w:jc w:val="both"/>
        <w:rPr>
          <w:rFonts w:asciiTheme="minorHAnsi" w:hAnsiTheme="minorHAnsi" w:cs="Arial"/>
          <w:b/>
        </w:rPr>
      </w:pPr>
    </w:p>
    <w:p w:rsidR="0018352E" w:rsidRPr="00D10971" w:rsidRDefault="0018352E" w:rsidP="0018352E">
      <w:pPr>
        <w:jc w:val="both"/>
        <w:rPr>
          <w:rFonts w:asciiTheme="minorHAnsi" w:hAnsiTheme="minorHAnsi" w:cs="Arial"/>
        </w:rPr>
      </w:pPr>
      <w:r w:rsidRPr="009E4CAA">
        <w:rPr>
          <w:rFonts w:asciiTheme="minorHAnsi" w:hAnsiTheme="minorHAnsi" w:cs="Arial"/>
          <w:b/>
        </w:rPr>
        <w:t>Písemné o</w:t>
      </w:r>
      <w:r w:rsidR="00CF52FB" w:rsidRPr="009E4CAA">
        <w:rPr>
          <w:rFonts w:asciiTheme="minorHAnsi" w:hAnsiTheme="minorHAnsi" w:cs="Arial"/>
          <w:b/>
        </w:rPr>
        <w:t>věření</w:t>
      </w:r>
      <w:r w:rsidR="00D10971">
        <w:rPr>
          <w:rFonts w:asciiTheme="minorHAnsi" w:hAnsiTheme="minorHAnsi" w:cs="Arial"/>
          <w:b/>
        </w:rPr>
        <w:t xml:space="preserve"> </w:t>
      </w:r>
      <w:r w:rsidR="00D10971" w:rsidRPr="00AD2A97">
        <w:rPr>
          <w:rFonts w:asciiTheme="minorHAnsi" w:hAnsiTheme="minorHAnsi" w:cs="Arial"/>
        </w:rPr>
        <w:t>(je možné slovní doplnění)</w:t>
      </w:r>
    </w:p>
    <w:p w:rsidR="00966AE9" w:rsidRPr="00966AE9" w:rsidRDefault="00966AE9" w:rsidP="0018352E">
      <w:pPr>
        <w:jc w:val="both"/>
        <w:rPr>
          <w:rFonts w:asciiTheme="minorHAnsi" w:hAnsiTheme="minorHAnsi" w:cs="Arial"/>
          <w:b/>
        </w:rPr>
      </w:pPr>
    </w:p>
    <w:p w:rsidR="00CF52FB" w:rsidRPr="00420F5C" w:rsidRDefault="00CF52FB" w:rsidP="00CC3D44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="Arial"/>
        </w:rPr>
      </w:pPr>
      <w:r w:rsidRPr="00420F5C">
        <w:rPr>
          <w:rFonts w:asciiTheme="minorHAnsi" w:hAnsiTheme="minorHAnsi" w:cs="Arial"/>
        </w:rPr>
        <w:t>Vyjmenujte legislativní předpisy v oblasti podnikání v oboru saun.</w:t>
      </w:r>
    </w:p>
    <w:p w:rsidR="000C3EFF" w:rsidRPr="00420F5C" w:rsidRDefault="000C3EFF" w:rsidP="000C3EFF">
      <w:pPr>
        <w:pStyle w:val="Odstavecseseznamem"/>
        <w:jc w:val="both"/>
        <w:rPr>
          <w:rFonts w:asciiTheme="minorHAnsi" w:hAnsiTheme="minorHAnsi" w:cs="Arial"/>
        </w:rPr>
      </w:pPr>
    </w:p>
    <w:p w:rsidR="00976034" w:rsidRPr="00420F5C" w:rsidRDefault="00976034" w:rsidP="00CC3D44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="Arial"/>
        </w:rPr>
      </w:pPr>
      <w:r w:rsidRPr="00420F5C">
        <w:rPr>
          <w:rFonts w:asciiTheme="minorHAnsi" w:hAnsiTheme="minorHAnsi" w:cs="Arial"/>
        </w:rPr>
        <w:t xml:space="preserve">Vyjmenujte pomůcky BOZP a vysvětlete, jak se podle platné legislativy používají </w:t>
      </w:r>
      <w:r w:rsidR="00CC2742" w:rsidRPr="00420F5C">
        <w:rPr>
          <w:rFonts w:asciiTheme="minorHAnsi" w:hAnsiTheme="minorHAnsi" w:cs="Arial"/>
        </w:rPr>
        <w:br/>
      </w:r>
      <w:r w:rsidRPr="00420F5C">
        <w:rPr>
          <w:rFonts w:asciiTheme="minorHAnsi" w:hAnsiTheme="minorHAnsi" w:cs="Arial"/>
        </w:rPr>
        <w:t>v saunovém provozu.</w:t>
      </w:r>
    </w:p>
    <w:p w:rsidR="00976034" w:rsidRPr="00420F5C" w:rsidRDefault="00976034" w:rsidP="00976034">
      <w:pPr>
        <w:pStyle w:val="Odstavecseseznamem"/>
        <w:rPr>
          <w:rFonts w:asciiTheme="minorHAnsi" w:hAnsiTheme="minorHAnsi" w:cs="Arial"/>
        </w:rPr>
      </w:pPr>
    </w:p>
    <w:p w:rsidR="000C3EFF" w:rsidRPr="00420F5C" w:rsidRDefault="000C3EFF" w:rsidP="00CC3D44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="Arial"/>
        </w:rPr>
      </w:pPr>
      <w:r w:rsidRPr="00420F5C">
        <w:rPr>
          <w:rFonts w:asciiTheme="minorHAnsi" w:hAnsiTheme="minorHAnsi" w:cs="Arial"/>
        </w:rPr>
        <w:t xml:space="preserve">Popište řešení vnitřní i vnější ochlazovny a provozní schéma úpravny bazénové vody pro ochlazovací bazén včetně jeho částí (filtrace, dávkování bazénové chemie). </w:t>
      </w:r>
    </w:p>
    <w:p w:rsidR="000C3EFF" w:rsidRPr="00420F5C" w:rsidRDefault="000C3EFF" w:rsidP="000C3EFF">
      <w:pPr>
        <w:pStyle w:val="Odstavecseseznamem"/>
        <w:rPr>
          <w:rFonts w:asciiTheme="minorHAnsi" w:hAnsiTheme="minorHAnsi" w:cs="Arial"/>
        </w:rPr>
      </w:pPr>
    </w:p>
    <w:p w:rsidR="0018352E" w:rsidRPr="00420F5C" w:rsidRDefault="00CF52FB" w:rsidP="00CC3D44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="Arial"/>
        </w:rPr>
      </w:pPr>
      <w:r w:rsidRPr="00420F5C">
        <w:rPr>
          <w:rFonts w:asciiTheme="minorHAnsi" w:hAnsiTheme="minorHAnsi" w:cs="Arial"/>
        </w:rPr>
        <w:t xml:space="preserve">Podle platné legislativy </w:t>
      </w:r>
      <w:r w:rsidR="00420F5C" w:rsidRPr="00420F5C">
        <w:rPr>
          <w:rFonts w:asciiTheme="minorHAnsi" w:hAnsiTheme="minorHAnsi" w:cs="Arial"/>
        </w:rPr>
        <w:t>je upravena manipulace</w:t>
      </w:r>
      <w:r w:rsidRPr="00420F5C">
        <w:rPr>
          <w:rFonts w:asciiTheme="minorHAnsi" w:hAnsiTheme="minorHAnsi" w:cs="Arial"/>
        </w:rPr>
        <w:t xml:space="preserve"> s nebezpečnými chemickými látkami </w:t>
      </w:r>
      <w:r w:rsidR="00CC2742" w:rsidRPr="00420F5C">
        <w:rPr>
          <w:rFonts w:asciiTheme="minorHAnsi" w:hAnsiTheme="minorHAnsi" w:cs="Arial"/>
        </w:rPr>
        <w:br/>
      </w:r>
      <w:r w:rsidRPr="00420F5C">
        <w:rPr>
          <w:rFonts w:asciiTheme="minorHAnsi" w:hAnsiTheme="minorHAnsi" w:cs="Arial"/>
        </w:rPr>
        <w:t>a přípravky při zajištění kvality vody v ochlazovacím bazénku předpisy. Uveďte, které předpisy to jsou.</w:t>
      </w:r>
    </w:p>
    <w:p w:rsidR="000C3EFF" w:rsidRPr="00420F5C" w:rsidRDefault="000C3EFF" w:rsidP="000C3EFF">
      <w:pPr>
        <w:pStyle w:val="Odstavecseseznamem"/>
        <w:rPr>
          <w:rFonts w:asciiTheme="minorHAnsi" w:hAnsiTheme="minorHAnsi" w:cs="Arial"/>
        </w:rPr>
      </w:pPr>
    </w:p>
    <w:p w:rsidR="00CF52FB" w:rsidRPr="009E4CAA" w:rsidRDefault="000C3EFF" w:rsidP="00CC3D44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="Arial"/>
        </w:rPr>
      </w:pPr>
      <w:r w:rsidRPr="00420F5C">
        <w:rPr>
          <w:rFonts w:asciiTheme="minorHAnsi" w:hAnsiTheme="minorHAnsi" w:cs="Arial"/>
        </w:rPr>
        <w:t>Uveďte předpisy, které podle platné legislativy upravují provozní a hygienické</w:t>
      </w:r>
      <w:r w:rsidRPr="009E4CAA">
        <w:rPr>
          <w:rFonts w:asciiTheme="minorHAnsi" w:hAnsiTheme="minorHAnsi" w:cs="Arial"/>
        </w:rPr>
        <w:t xml:space="preserve"> požadavky na sauny, parní kabiny a </w:t>
      </w:r>
      <w:proofErr w:type="spellStart"/>
      <w:r w:rsidRPr="009E4CAA">
        <w:rPr>
          <w:rFonts w:asciiTheme="minorHAnsi" w:hAnsiTheme="minorHAnsi" w:cs="Arial"/>
        </w:rPr>
        <w:t>wellness</w:t>
      </w:r>
      <w:proofErr w:type="spellEnd"/>
      <w:r w:rsidRPr="009E4CAA">
        <w:rPr>
          <w:rFonts w:asciiTheme="minorHAnsi" w:hAnsiTheme="minorHAnsi" w:cs="Arial"/>
        </w:rPr>
        <w:t xml:space="preserve"> provozy.</w:t>
      </w:r>
    </w:p>
    <w:p w:rsidR="00966AE9" w:rsidRPr="00633537" w:rsidRDefault="00966AE9" w:rsidP="0018352E">
      <w:pPr>
        <w:jc w:val="both"/>
        <w:rPr>
          <w:rFonts w:asciiTheme="minorHAnsi" w:hAnsiTheme="minorHAnsi" w:cs="Arial"/>
          <w:b/>
        </w:rPr>
      </w:pPr>
    </w:p>
    <w:p w:rsidR="00AD06AA" w:rsidRPr="00633537" w:rsidRDefault="00AD06AA" w:rsidP="006C4A21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="Arial"/>
          <w:b/>
        </w:rPr>
      </w:pPr>
      <w:r w:rsidRPr="00633537">
        <w:rPr>
          <w:rFonts w:asciiTheme="minorHAnsi" w:hAnsiTheme="minorHAnsi" w:cs="Arial"/>
        </w:rPr>
        <w:t>Uveďte druhy vonných esencí a vysvětlete jejich účinky na organismus.</w:t>
      </w:r>
    </w:p>
    <w:p w:rsidR="009D62AC" w:rsidRPr="00633537" w:rsidRDefault="009D62AC" w:rsidP="009D62AC">
      <w:pPr>
        <w:pStyle w:val="Odstavecseseznamem"/>
        <w:jc w:val="both"/>
        <w:rPr>
          <w:rFonts w:asciiTheme="minorHAnsi" w:hAnsiTheme="minorHAnsi" w:cs="Arial"/>
          <w:b/>
        </w:rPr>
      </w:pPr>
    </w:p>
    <w:p w:rsidR="009D62AC" w:rsidRPr="00633537" w:rsidRDefault="009D62AC" w:rsidP="006C4A21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="Arial"/>
          <w:b/>
        </w:rPr>
      </w:pPr>
      <w:r w:rsidRPr="00633537">
        <w:rPr>
          <w:rFonts w:asciiTheme="minorHAnsi" w:hAnsiTheme="minorHAnsi" w:cs="Arial"/>
        </w:rPr>
        <w:t xml:space="preserve">Vysvětlete funkci kůže, kardiovaskulárního systému a dýchacího ústrojí </w:t>
      </w:r>
      <w:r w:rsidR="00CD478B" w:rsidRPr="00633537">
        <w:rPr>
          <w:rFonts w:asciiTheme="minorHAnsi" w:hAnsiTheme="minorHAnsi" w:cs="Arial"/>
        </w:rPr>
        <w:br/>
      </w:r>
      <w:r w:rsidRPr="00633537">
        <w:rPr>
          <w:rFonts w:asciiTheme="minorHAnsi" w:hAnsiTheme="minorHAnsi" w:cs="Arial"/>
        </w:rPr>
        <w:t xml:space="preserve">u klienta během </w:t>
      </w:r>
      <w:proofErr w:type="spellStart"/>
      <w:r w:rsidRPr="00633537">
        <w:rPr>
          <w:rFonts w:asciiTheme="minorHAnsi" w:hAnsiTheme="minorHAnsi" w:cs="Arial"/>
        </w:rPr>
        <w:t>saunování</w:t>
      </w:r>
      <w:proofErr w:type="spellEnd"/>
      <w:r w:rsidRPr="00633537">
        <w:rPr>
          <w:rFonts w:asciiTheme="minorHAnsi" w:hAnsiTheme="minorHAnsi" w:cs="Arial"/>
        </w:rPr>
        <w:t>.</w:t>
      </w:r>
    </w:p>
    <w:p w:rsidR="00966AE9" w:rsidRDefault="00966AE9" w:rsidP="0018352E">
      <w:pPr>
        <w:jc w:val="both"/>
        <w:rPr>
          <w:rFonts w:cs="Arial"/>
          <w:b/>
          <w:sz w:val="22"/>
          <w:szCs w:val="22"/>
        </w:rPr>
      </w:pPr>
    </w:p>
    <w:p w:rsidR="00966AE9" w:rsidRDefault="00966AE9" w:rsidP="0018352E">
      <w:pPr>
        <w:jc w:val="both"/>
        <w:rPr>
          <w:rFonts w:cs="Arial"/>
          <w:b/>
          <w:sz w:val="22"/>
          <w:szCs w:val="22"/>
        </w:rPr>
      </w:pPr>
    </w:p>
    <w:p w:rsidR="00FE7CA7" w:rsidRDefault="00FE7CA7" w:rsidP="0018352E">
      <w:pPr>
        <w:jc w:val="both"/>
        <w:rPr>
          <w:rFonts w:asciiTheme="minorHAnsi" w:hAnsiTheme="minorHAnsi" w:cs="Arial"/>
          <w:b/>
        </w:rPr>
      </w:pPr>
    </w:p>
    <w:p w:rsidR="00FE7CA7" w:rsidRDefault="00FE7CA7" w:rsidP="0018352E">
      <w:pPr>
        <w:jc w:val="both"/>
        <w:rPr>
          <w:rFonts w:asciiTheme="minorHAnsi" w:hAnsiTheme="minorHAnsi" w:cs="Arial"/>
          <w:b/>
        </w:rPr>
      </w:pPr>
    </w:p>
    <w:p w:rsidR="0018352E" w:rsidRPr="00DE5AE1" w:rsidRDefault="0018352E" w:rsidP="0018352E">
      <w:pPr>
        <w:jc w:val="both"/>
        <w:rPr>
          <w:rFonts w:asciiTheme="minorHAnsi" w:hAnsiTheme="minorHAnsi" w:cs="Arial"/>
          <w:b/>
        </w:rPr>
      </w:pPr>
      <w:r w:rsidRPr="00DE5AE1">
        <w:rPr>
          <w:rFonts w:asciiTheme="minorHAnsi" w:hAnsiTheme="minorHAnsi" w:cs="Arial"/>
          <w:b/>
        </w:rPr>
        <w:lastRenderedPageBreak/>
        <w:t>Praktické ověření</w:t>
      </w:r>
    </w:p>
    <w:p w:rsidR="009D62AC" w:rsidRPr="00DE5AE1" w:rsidRDefault="009D62AC" w:rsidP="0018352E">
      <w:pPr>
        <w:jc w:val="both"/>
        <w:rPr>
          <w:rFonts w:asciiTheme="minorHAnsi" w:hAnsiTheme="minorHAnsi" w:cs="Arial"/>
          <w:b/>
        </w:rPr>
      </w:pPr>
    </w:p>
    <w:p w:rsidR="0018352E" w:rsidRPr="00DE5AE1" w:rsidRDefault="009D62AC" w:rsidP="0018352E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DE5AE1">
        <w:rPr>
          <w:rFonts w:asciiTheme="minorHAnsi" w:hAnsiTheme="minorHAnsi" w:cs="Arial"/>
        </w:rPr>
        <w:t xml:space="preserve">Nastavte saunovou regulaci při </w:t>
      </w:r>
      <w:proofErr w:type="spellStart"/>
      <w:r w:rsidRPr="00DE5AE1">
        <w:rPr>
          <w:rFonts w:asciiTheme="minorHAnsi" w:hAnsiTheme="minorHAnsi" w:cs="Arial"/>
        </w:rPr>
        <w:t>saunování</w:t>
      </w:r>
      <w:proofErr w:type="spellEnd"/>
      <w:r w:rsidRPr="00DE5AE1">
        <w:rPr>
          <w:rFonts w:asciiTheme="minorHAnsi" w:hAnsiTheme="minorHAnsi" w:cs="Arial"/>
        </w:rPr>
        <w:t xml:space="preserve"> dospělých.</w:t>
      </w:r>
    </w:p>
    <w:p w:rsidR="00CC2742" w:rsidRPr="00DE5AE1" w:rsidRDefault="00CC2742" w:rsidP="00CC2742">
      <w:pPr>
        <w:ind w:left="720"/>
        <w:jc w:val="both"/>
        <w:rPr>
          <w:rFonts w:asciiTheme="minorHAnsi" w:hAnsiTheme="minorHAnsi" w:cs="Arial"/>
        </w:rPr>
      </w:pPr>
    </w:p>
    <w:p w:rsidR="0018352E" w:rsidRPr="00DE5AE1" w:rsidRDefault="009D62AC" w:rsidP="0018352E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DE5AE1">
        <w:rPr>
          <w:rFonts w:asciiTheme="minorHAnsi" w:hAnsiTheme="minorHAnsi" w:cs="Arial"/>
        </w:rPr>
        <w:t xml:space="preserve">Předveďte manipulaci s čistým a špinavým prádlem – předvedení v modelové situaci, kdy zkoušející je klient sauny, obsluha sauny mu poskytne čistou osušku, </w:t>
      </w:r>
      <w:r w:rsidR="00CC2742" w:rsidRPr="00DE5AE1">
        <w:rPr>
          <w:rFonts w:asciiTheme="minorHAnsi" w:hAnsiTheme="minorHAnsi" w:cs="Arial"/>
        </w:rPr>
        <w:br/>
      </w:r>
      <w:r w:rsidRPr="00DE5AE1">
        <w:rPr>
          <w:rFonts w:asciiTheme="minorHAnsi" w:hAnsiTheme="minorHAnsi" w:cs="Arial"/>
        </w:rPr>
        <w:t xml:space="preserve">po skončení </w:t>
      </w:r>
      <w:proofErr w:type="spellStart"/>
      <w:r w:rsidRPr="00DE5AE1">
        <w:rPr>
          <w:rFonts w:asciiTheme="minorHAnsi" w:hAnsiTheme="minorHAnsi" w:cs="Arial"/>
        </w:rPr>
        <w:t>saunování</w:t>
      </w:r>
      <w:proofErr w:type="spellEnd"/>
      <w:r w:rsidRPr="00DE5AE1">
        <w:rPr>
          <w:rFonts w:asciiTheme="minorHAnsi" w:hAnsiTheme="minorHAnsi" w:cs="Arial"/>
        </w:rPr>
        <w:t xml:space="preserve"> je proveden obsluhou sauny úklid špinavého prádla.</w:t>
      </w:r>
    </w:p>
    <w:p w:rsidR="00CC2742" w:rsidRPr="00DE5AE1" w:rsidRDefault="00CC2742" w:rsidP="00CC2742">
      <w:pPr>
        <w:pStyle w:val="Odstavecseseznamem"/>
        <w:rPr>
          <w:rFonts w:asciiTheme="minorHAnsi" w:hAnsiTheme="minorHAnsi" w:cs="Arial"/>
        </w:rPr>
      </w:pPr>
    </w:p>
    <w:p w:rsidR="009D62AC" w:rsidRPr="00DE5AE1" w:rsidRDefault="00CD478B" w:rsidP="0018352E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DE5AE1">
        <w:rPr>
          <w:rFonts w:asciiTheme="minorHAnsi" w:hAnsiTheme="minorHAnsi" w:cs="Arial"/>
        </w:rPr>
        <w:t>Předveďte na modelu pro nácvik první pomoci správný postup poskytnutí první pomoci – resuscitaci dospělého klienta.</w:t>
      </w:r>
    </w:p>
    <w:p w:rsidR="00CD478B" w:rsidRPr="00CC2742" w:rsidRDefault="00CD478B" w:rsidP="00CD478B">
      <w:pPr>
        <w:ind w:left="720"/>
        <w:jc w:val="both"/>
        <w:rPr>
          <w:rFonts w:cs="Arial"/>
          <w:sz w:val="22"/>
          <w:szCs w:val="22"/>
        </w:rPr>
      </w:pPr>
    </w:p>
    <w:p w:rsidR="002A3E4F" w:rsidRDefault="002A3E4F" w:rsidP="002A3E4F">
      <w:pPr>
        <w:jc w:val="both"/>
        <w:rPr>
          <w:rFonts w:cs="Arial"/>
          <w:b/>
          <w:sz w:val="22"/>
          <w:szCs w:val="22"/>
        </w:rPr>
      </w:pPr>
    </w:p>
    <w:p w:rsidR="00FE7CA7" w:rsidRDefault="00FE7CA7" w:rsidP="002A3E4F">
      <w:pPr>
        <w:jc w:val="both"/>
        <w:rPr>
          <w:rFonts w:cs="Arial"/>
          <w:b/>
          <w:sz w:val="22"/>
          <w:szCs w:val="22"/>
        </w:rPr>
      </w:pPr>
    </w:p>
    <w:p w:rsidR="00FE7CA7" w:rsidRDefault="00FE7CA7" w:rsidP="002A3E4F">
      <w:pPr>
        <w:jc w:val="both"/>
        <w:rPr>
          <w:rFonts w:cs="Arial"/>
          <w:b/>
          <w:sz w:val="22"/>
          <w:szCs w:val="22"/>
        </w:rPr>
      </w:pPr>
    </w:p>
    <w:p w:rsidR="00FE7CA7" w:rsidRPr="00CC2742" w:rsidRDefault="00FE7CA7" w:rsidP="002A3E4F">
      <w:pPr>
        <w:jc w:val="both"/>
        <w:rPr>
          <w:rFonts w:cs="Arial"/>
          <w:b/>
          <w:sz w:val="22"/>
          <w:szCs w:val="22"/>
        </w:rPr>
      </w:pPr>
    </w:p>
    <w:p w:rsidR="00872AF7" w:rsidRPr="00DA0152" w:rsidRDefault="00872AF7" w:rsidP="00235275">
      <w:pPr>
        <w:rPr>
          <w:rFonts w:asciiTheme="minorHAnsi" w:hAnsiTheme="minorHAnsi" w:cs="Arial"/>
          <w:b/>
          <w:sz w:val="22"/>
          <w:szCs w:val="22"/>
        </w:rPr>
      </w:pPr>
      <w:r w:rsidRPr="00DA0152">
        <w:rPr>
          <w:rFonts w:asciiTheme="minorHAnsi" w:hAnsiTheme="minorHAnsi"/>
          <w:b/>
          <w:sz w:val="28"/>
          <w:szCs w:val="28"/>
        </w:rPr>
        <w:t xml:space="preserve">Soupis materiálního a technického zabezpečení pro zajištění ověřování </w:t>
      </w:r>
    </w:p>
    <w:p w:rsidR="00A81A4F" w:rsidRDefault="00A81A4F" w:rsidP="00A81A4F">
      <w:pPr>
        <w:ind w:firstLine="360"/>
        <w:jc w:val="both"/>
      </w:pPr>
    </w:p>
    <w:p w:rsidR="00E86A3E" w:rsidRPr="000E4C60" w:rsidRDefault="00E86A3E" w:rsidP="000E4C60">
      <w:pPr>
        <w:jc w:val="both"/>
        <w:rPr>
          <w:rFonts w:asciiTheme="minorHAnsi" w:hAnsiTheme="minorHAnsi"/>
          <w:b/>
        </w:rPr>
      </w:pPr>
    </w:p>
    <w:p w:rsidR="00C215FC" w:rsidRDefault="00305B9B" w:rsidP="00570E30">
      <w:pPr>
        <w:jc w:val="both"/>
        <w:rPr>
          <w:rFonts w:asciiTheme="minorHAnsi" w:hAnsiTheme="minorHAnsi"/>
          <w:b/>
        </w:rPr>
      </w:pPr>
      <w:r w:rsidRPr="00570E30">
        <w:rPr>
          <w:rFonts w:asciiTheme="minorHAnsi" w:hAnsiTheme="minorHAnsi"/>
          <w:b/>
        </w:rPr>
        <w:t>Pracoviště</w:t>
      </w:r>
    </w:p>
    <w:p w:rsidR="00FE7CA7" w:rsidRDefault="00FE7CA7" w:rsidP="00570E30">
      <w:pPr>
        <w:jc w:val="both"/>
        <w:rPr>
          <w:rFonts w:asciiTheme="minorHAnsi" w:hAnsiTheme="minorHAnsi"/>
          <w:b/>
        </w:rPr>
      </w:pPr>
    </w:p>
    <w:p w:rsidR="00305B9B" w:rsidRPr="00C215FC" w:rsidRDefault="00C215FC" w:rsidP="00C215FC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C215FC">
        <w:rPr>
          <w:rFonts w:asciiTheme="minorHAnsi" w:hAnsiTheme="minorHAnsi"/>
        </w:rPr>
        <w:t>P</w:t>
      </w:r>
      <w:r w:rsidR="00305B9B" w:rsidRPr="00C215FC">
        <w:rPr>
          <w:rFonts w:asciiTheme="minorHAnsi" w:hAnsiTheme="minorHAnsi"/>
        </w:rPr>
        <w:t>rostorově a konstrukčně uspořádáno a vybaveno tak, aby splňovalo pracovní podmínky pro realizaci zkou</w:t>
      </w:r>
      <w:r w:rsidR="00570E30" w:rsidRPr="00C215FC">
        <w:rPr>
          <w:rFonts w:asciiTheme="minorHAnsi" w:hAnsiTheme="minorHAnsi"/>
        </w:rPr>
        <w:t>šky z hlediska BOZP a odpovídalo</w:t>
      </w:r>
      <w:r w:rsidR="00305B9B" w:rsidRPr="00C215FC">
        <w:rPr>
          <w:rFonts w:asciiTheme="minorHAnsi" w:hAnsiTheme="minorHAnsi"/>
        </w:rPr>
        <w:t xml:space="preserve"> bezpečnostním požadavkům a hygienickým limitům na pracovní prostředí a pracoviště</w:t>
      </w:r>
      <w:r w:rsidR="00570E30" w:rsidRPr="00C215FC">
        <w:rPr>
          <w:rFonts w:asciiTheme="minorHAnsi" w:hAnsiTheme="minorHAnsi"/>
        </w:rPr>
        <w:t>.</w:t>
      </w:r>
    </w:p>
    <w:p w:rsidR="00570E30" w:rsidRPr="00570E30" w:rsidRDefault="00570E30" w:rsidP="00570E30">
      <w:pPr>
        <w:jc w:val="both"/>
        <w:rPr>
          <w:rFonts w:asciiTheme="minorHAnsi" w:hAnsiTheme="minorHAnsi"/>
          <w:b/>
        </w:rPr>
      </w:pPr>
    </w:p>
    <w:p w:rsidR="00FE69CA" w:rsidRDefault="00570E30" w:rsidP="001A6598">
      <w:pPr>
        <w:pStyle w:val="Bezmezer"/>
        <w:jc w:val="left"/>
        <w:rPr>
          <w:b/>
          <w:sz w:val="24"/>
          <w:szCs w:val="24"/>
        </w:rPr>
      </w:pPr>
      <w:proofErr w:type="spellStart"/>
      <w:r w:rsidRPr="00B8189C">
        <w:rPr>
          <w:b/>
          <w:sz w:val="24"/>
          <w:szCs w:val="24"/>
        </w:rPr>
        <w:t>Vybavení</w:t>
      </w:r>
      <w:proofErr w:type="spellEnd"/>
      <w:r w:rsidRPr="00B8189C">
        <w:rPr>
          <w:b/>
          <w:sz w:val="24"/>
          <w:szCs w:val="24"/>
        </w:rPr>
        <w:t xml:space="preserve"> </w:t>
      </w:r>
      <w:proofErr w:type="spellStart"/>
      <w:r w:rsidRPr="00B8189C">
        <w:rPr>
          <w:b/>
          <w:sz w:val="24"/>
          <w:szCs w:val="24"/>
        </w:rPr>
        <w:t>pracoviště</w:t>
      </w:r>
      <w:proofErr w:type="spellEnd"/>
    </w:p>
    <w:p w:rsidR="00FE7CA7" w:rsidRPr="00B8189C" w:rsidRDefault="00FE7CA7" w:rsidP="001A6598">
      <w:pPr>
        <w:pStyle w:val="Bezmezer"/>
        <w:jc w:val="left"/>
        <w:rPr>
          <w:b/>
          <w:sz w:val="24"/>
          <w:szCs w:val="24"/>
        </w:rPr>
      </w:pPr>
    </w:p>
    <w:p w:rsidR="00570E30" w:rsidRPr="001A6598" w:rsidRDefault="00570E30" w:rsidP="001A6598">
      <w:pPr>
        <w:pStyle w:val="Bezmezer"/>
        <w:numPr>
          <w:ilvl w:val="0"/>
          <w:numId w:val="39"/>
        </w:numPr>
        <w:jc w:val="left"/>
        <w:rPr>
          <w:sz w:val="24"/>
          <w:szCs w:val="24"/>
        </w:rPr>
      </w:pPr>
      <w:proofErr w:type="spellStart"/>
      <w:r w:rsidRPr="001A6598">
        <w:rPr>
          <w:sz w:val="24"/>
          <w:szCs w:val="24"/>
        </w:rPr>
        <w:t>Dokumentace</w:t>
      </w:r>
      <w:proofErr w:type="spellEnd"/>
      <w:r w:rsidRPr="001A6598">
        <w:rPr>
          <w:sz w:val="24"/>
          <w:szCs w:val="24"/>
        </w:rPr>
        <w:t xml:space="preserve"> pro </w:t>
      </w:r>
      <w:proofErr w:type="spellStart"/>
      <w:r w:rsidRPr="001A6598">
        <w:rPr>
          <w:sz w:val="24"/>
          <w:szCs w:val="24"/>
        </w:rPr>
        <w:t>hodnocenou</w:t>
      </w:r>
      <w:proofErr w:type="spellEnd"/>
      <w:r w:rsidRPr="001A6598">
        <w:rPr>
          <w:sz w:val="24"/>
          <w:szCs w:val="24"/>
        </w:rPr>
        <w:t xml:space="preserve"> </w:t>
      </w:r>
      <w:proofErr w:type="spellStart"/>
      <w:r w:rsidRPr="001A6598">
        <w:rPr>
          <w:sz w:val="24"/>
          <w:szCs w:val="24"/>
        </w:rPr>
        <w:t>činnost</w:t>
      </w:r>
      <w:proofErr w:type="spellEnd"/>
      <w:r w:rsidRPr="001A6598">
        <w:rPr>
          <w:sz w:val="24"/>
          <w:szCs w:val="24"/>
        </w:rPr>
        <w:t xml:space="preserve"> – diagram </w:t>
      </w:r>
      <w:proofErr w:type="spellStart"/>
      <w:r w:rsidRPr="001A6598">
        <w:rPr>
          <w:sz w:val="24"/>
          <w:szCs w:val="24"/>
        </w:rPr>
        <w:t>mikroklimatu</w:t>
      </w:r>
      <w:proofErr w:type="spellEnd"/>
      <w:r w:rsidRPr="001A6598">
        <w:rPr>
          <w:sz w:val="24"/>
          <w:szCs w:val="24"/>
        </w:rPr>
        <w:t xml:space="preserve">, </w:t>
      </w:r>
      <w:proofErr w:type="spellStart"/>
      <w:r w:rsidRPr="001A6598">
        <w:rPr>
          <w:sz w:val="24"/>
          <w:szCs w:val="24"/>
        </w:rPr>
        <w:t>technické</w:t>
      </w:r>
      <w:proofErr w:type="spellEnd"/>
      <w:r w:rsidRPr="001A6598">
        <w:rPr>
          <w:sz w:val="24"/>
          <w:szCs w:val="24"/>
        </w:rPr>
        <w:t xml:space="preserve"> </w:t>
      </w:r>
      <w:proofErr w:type="spellStart"/>
      <w:r w:rsidRPr="001A6598">
        <w:rPr>
          <w:sz w:val="24"/>
          <w:szCs w:val="24"/>
        </w:rPr>
        <w:t>předpisy</w:t>
      </w:r>
      <w:proofErr w:type="spellEnd"/>
      <w:r w:rsidRPr="001A6598">
        <w:rPr>
          <w:sz w:val="24"/>
          <w:szCs w:val="24"/>
        </w:rPr>
        <w:t xml:space="preserve"> </w:t>
      </w:r>
      <w:r w:rsidRPr="001A6598">
        <w:rPr>
          <w:sz w:val="24"/>
          <w:szCs w:val="24"/>
        </w:rPr>
        <w:br/>
        <w:t xml:space="preserve">v </w:t>
      </w:r>
      <w:proofErr w:type="spellStart"/>
      <w:r w:rsidRPr="001A6598">
        <w:rPr>
          <w:sz w:val="24"/>
          <w:szCs w:val="24"/>
        </w:rPr>
        <w:t>aktuálním</w:t>
      </w:r>
      <w:proofErr w:type="spellEnd"/>
      <w:r w:rsidRPr="001A6598">
        <w:rPr>
          <w:sz w:val="24"/>
          <w:szCs w:val="24"/>
        </w:rPr>
        <w:t xml:space="preserve"> </w:t>
      </w:r>
      <w:proofErr w:type="spellStart"/>
      <w:r w:rsidRPr="001A6598">
        <w:rPr>
          <w:sz w:val="24"/>
          <w:szCs w:val="24"/>
        </w:rPr>
        <w:t>znění</w:t>
      </w:r>
      <w:proofErr w:type="spellEnd"/>
      <w:r w:rsidRPr="001A6598">
        <w:rPr>
          <w:sz w:val="24"/>
          <w:szCs w:val="24"/>
        </w:rPr>
        <w:t>.</w:t>
      </w:r>
    </w:p>
    <w:p w:rsidR="00946EA6" w:rsidRDefault="00570E30" w:rsidP="001A6598">
      <w:pPr>
        <w:pStyle w:val="Bezmezer"/>
        <w:numPr>
          <w:ilvl w:val="0"/>
          <w:numId w:val="39"/>
        </w:numPr>
        <w:jc w:val="left"/>
        <w:rPr>
          <w:sz w:val="24"/>
          <w:szCs w:val="24"/>
        </w:rPr>
      </w:pPr>
      <w:r w:rsidRPr="001A6598">
        <w:rPr>
          <w:sz w:val="24"/>
          <w:szCs w:val="24"/>
        </w:rPr>
        <w:t>M</w:t>
      </w:r>
      <w:r w:rsidR="00946EA6">
        <w:rPr>
          <w:sz w:val="24"/>
          <w:szCs w:val="24"/>
        </w:rPr>
        <w:t xml:space="preserve">odel </w:t>
      </w:r>
      <w:proofErr w:type="spellStart"/>
      <w:r w:rsidR="00946EA6">
        <w:rPr>
          <w:sz w:val="24"/>
          <w:szCs w:val="24"/>
        </w:rPr>
        <w:t>saunového</w:t>
      </w:r>
      <w:proofErr w:type="spellEnd"/>
      <w:r w:rsidR="00946EA6">
        <w:rPr>
          <w:sz w:val="24"/>
          <w:szCs w:val="24"/>
        </w:rPr>
        <w:t xml:space="preserve"> </w:t>
      </w:r>
      <w:proofErr w:type="spellStart"/>
      <w:r w:rsidR="00946EA6">
        <w:rPr>
          <w:sz w:val="24"/>
          <w:szCs w:val="24"/>
        </w:rPr>
        <w:t>topidla</w:t>
      </w:r>
      <w:proofErr w:type="spellEnd"/>
      <w:r w:rsidR="00946EA6">
        <w:rPr>
          <w:sz w:val="24"/>
          <w:szCs w:val="24"/>
        </w:rPr>
        <w:t>.</w:t>
      </w:r>
    </w:p>
    <w:p w:rsidR="00570E30" w:rsidRPr="001A6598" w:rsidRDefault="00946EA6" w:rsidP="001A6598">
      <w:pPr>
        <w:pStyle w:val="Bezmezer"/>
        <w:numPr>
          <w:ilvl w:val="0"/>
          <w:numId w:val="39"/>
        </w:numPr>
        <w:jc w:val="left"/>
        <w:rPr>
          <w:sz w:val="24"/>
          <w:szCs w:val="24"/>
        </w:rPr>
      </w:pPr>
      <w:r>
        <w:rPr>
          <w:sz w:val="24"/>
          <w:szCs w:val="24"/>
        </w:rPr>
        <w:t>M</w:t>
      </w:r>
      <w:r w:rsidR="00570E30" w:rsidRPr="001A6598">
        <w:rPr>
          <w:sz w:val="24"/>
          <w:szCs w:val="24"/>
        </w:rPr>
        <w:t xml:space="preserve">odel </w:t>
      </w:r>
      <w:proofErr w:type="spellStart"/>
      <w:r w:rsidR="00570E30" w:rsidRPr="001A6598">
        <w:rPr>
          <w:sz w:val="24"/>
          <w:szCs w:val="24"/>
        </w:rPr>
        <w:t>saunové</w:t>
      </w:r>
      <w:proofErr w:type="spellEnd"/>
      <w:r w:rsidR="00570E30" w:rsidRPr="001A6598">
        <w:rPr>
          <w:sz w:val="24"/>
          <w:szCs w:val="24"/>
        </w:rPr>
        <w:t xml:space="preserve"> </w:t>
      </w:r>
      <w:proofErr w:type="spellStart"/>
      <w:r w:rsidR="00570E30" w:rsidRPr="001A6598">
        <w:rPr>
          <w:sz w:val="24"/>
          <w:szCs w:val="24"/>
        </w:rPr>
        <w:t>regulace</w:t>
      </w:r>
      <w:proofErr w:type="spellEnd"/>
      <w:r w:rsidR="00570E30" w:rsidRPr="001A6598">
        <w:rPr>
          <w:sz w:val="24"/>
          <w:szCs w:val="24"/>
        </w:rPr>
        <w:t>.</w:t>
      </w:r>
    </w:p>
    <w:p w:rsidR="00570E30" w:rsidRPr="001A6598" w:rsidRDefault="00570E30" w:rsidP="001A6598">
      <w:pPr>
        <w:pStyle w:val="Bezmezer"/>
        <w:numPr>
          <w:ilvl w:val="0"/>
          <w:numId w:val="39"/>
        </w:numPr>
        <w:jc w:val="left"/>
        <w:rPr>
          <w:sz w:val="24"/>
          <w:szCs w:val="24"/>
        </w:rPr>
      </w:pPr>
      <w:proofErr w:type="spellStart"/>
      <w:r w:rsidRPr="001A6598">
        <w:rPr>
          <w:sz w:val="24"/>
          <w:szCs w:val="24"/>
        </w:rPr>
        <w:t>Osobní</w:t>
      </w:r>
      <w:proofErr w:type="spellEnd"/>
      <w:r w:rsidRPr="001A6598">
        <w:rPr>
          <w:sz w:val="24"/>
          <w:szCs w:val="24"/>
        </w:rPr>
        <w:t xml:space="preserve"> </w:t>
      </w:r>
      <w:proofErr w:type="spellStart"/>
      <w:r w:rsidRPr="001A6598">
        <w:rPr>
          <w:sz w:val="24"/>
          <w:szCs w:val="24"/>
        </w:rPr>
        <w:t>ochranné</w:t>
      </w:r>
      <w:proofErr w:type="spellEnd"/>
      <w:r w:rsidRPr="001A6598">
        <w:rPr>
          <w:sz w:val="24"/>
          <w:szCs w:val="24"/>
        </w:rPr>
        <w:t xml:space="preserve"> </w:t>
      </w:r>
      <w:proofErr w:type="spellStart"/>
      <w:r w:rsidRPr="001A6598">
        <w:rPr>
          <w:sz w:val="24"/>
          <w:szCs w:val="24"/>
        </w:rPr>
        <w:t>pracovní</w:t>
      </w:r>
      <w:proofErr w:type="spellEnd"/>
      <w:r w:rsidRPr="001A6598">
        <w:rPr>
          <w:sz w:val="24"/>
          <w:szCs w:val="24"/>
        </w:rPr>
        <w:t xml:space="preserve"> </w:t>
      </w:r>
      <w:proofErr w:type="spellStart"/>
      <w:r w:rsidRPr="001A6598">
        <w:rPr>
          <w:sz w:val="24"/>
          <w:szCs w:val="24"/>
        </w:rPr>
        <w:t>pomůcky</w:t>
      </w:r>
      <w:proofErr w:type="spellEnd"/>
      <w:r w:rsidRPr="001A6598">
        <w:rPr>
          <w:sz w:val="24"/>
          <w:szCs w:val="24"/>
        </w:rPr>
        <w:t xml:space="preserve"> </w:t>
      </w:r>
      <w:proofErr w:type="spellStart"/>
      <w:r w:rsidRPr="001A6598">
        <w:rPr>
          <w:sz w:val="24"/>
          <w:szCs w:val="24"/>
        </w:rPr>
        <w:t>dle</w:t>
      </w:r>
      <w:proofErr w:type="spellEnd"/>
      <w:r w:rsidRPr="001A6598">
        <w:rPr>
          <w:sz w:val="24"/>
          <w:szCs w:val="24"/>
        </w:rPr>
        <w:t xml:space="preserve"> </w:t>
      </w:r>
      <w:proofErr w:type="spellStart"/>
      <w:r w:rsidRPr="001A6598">
        <w:rPr>
          <w:sz w:val="24"/>
          <w:szCs w:val="24"/>
        </w:rPr>
        <w:t>předpisů</w:t>
      </w:r>
      <w:proofErr w:type="spellEnd"/>
      <w:r w:rsidRPr="001A6598">
        <w:rPr>
          <w:sz w:val="24"/>
          <w:szCs w:val="24"/>
        </w:rPr>
        <w:t xml:space="preserve"> BOZP.</w:t>
      </w:r>
    </w:p>
    <w:p w:rsidR="00570E30" w:rsidRDefault="00570E30" w:rsidP="001A6598">
      <w:pPr>
        <w:pStyle w:val="Bezmezer"/>
        <w:numPr>
          <w:ilvl w:val="0"/>
          <w:numId w:val="39"/>
        </w:numPr>
        <w:jc w:val="left"/>
        <w:rPr>
          <w:sz w:val="24"/>
          <w:szCs w:val="24"/>
        </w:rPr>
      </w:pPr>
      <w:proofErr w:type="spellStart"/>
      <w:r w:rsidRPr="001A6598">
        <w:rPr>
          <w:sz w:val="24"/>
          <w:szCs w:val="24"/>
        </w:rPr>
        <w:t>Náčrty</w:t>
      </w:r>
      <w:proofErr w:type="spellEnd"/>
      <w:r w:rsidRPr="001A6598">
        <w:rPr>
          <w:sz w:val="24"/>
          <w:szCs w:val="24"/>
        </w:rPr>
        <w:t xml:space="preserve"> </w:t>
      </w:r>
      <w:proofErr w:type="gramStart"/>
      <w:r w:rsidRPr="001A6598">
        <w:rPr>
          <w:sz w:val="24"/>
          <w:szCs w:val="24"/>
        </w:rPr>
        <w:t>a</w:t>
      </w:r>
      <w:proofErr w:type="gramEnd"/>
      <w:r w:rsidRPr="001A6598">
        <w:rPr>
          <w:sz w:val="24"/>
          <w:szCs w:val="24"/>
        </w:rPr>
        <w:t xml:space="preserve"> </w:t>
      </w:r>
      <w:proofErr w:type="spellStart"/>
      <w:r w:rsidRPr="001A6598">
        <w:rPr>
          <w:sz w:val="24"/>
          <w:szCs w:val="24"/>
        </w:rPr>
        <w:t>obrazové</w:t>
      </w:r>
      <w:proofErr w:type="spellEnd"/>
      <w:r w:rsidRPr="001A6598">
        <w:rPr>
          <w:sz w:val="24"/>
          <w:szCs w:val="24"/>
        </w:rPr>
        <w:t xml:space="preserve"> </w:t>
      </w:r>
      <w:proofErr w:type="spellStart"/>
      <w:r w:rsidRPr="001A6598">
        <w:rPr>
          <w:sz w:val="24"/>
          <w:szCs w:val="24"/>
        </w:rPr>
        <w:t>přílohy</w:t>
      </w:r>
      <w:proofErr w:type="spellEnd"/>
      <w:r w:rsidRPr="001A6598">
        <w:rPr>
          <w:sz w:val="24"/>
          <w:szCs w:val="24"/>
        </w:rPr>
        <w:t xml:space="preserve"> z </w:t>
      </w:r>
      <w:proofErr w:type="spellStart"/>
      <w:r w:rsidRPr="001A6598">
        <w:rPr>
          <w:sz w:val="24"/>
          <w:szCs w:val="24"/>
        </w:rPr>
        <w:t>oblasti</w:t>
      </w:r>
      <w:proofErr w:type="spellEnd"/>
      <w:r w:rsidRPr="001A6598">
        <w:rPr>
          <w:sz w:val="24"/>
          <w:szCs w:val="24"/>
        </w:rPr>
        <w:t xml:space="preserve"> </w:t>
      </w:r>
      <w:proofErr w:type="spellStart"/>
      <w:r w:rsidRPr="001A6598">
        <w:rPr>
          <w:sz w:val="24"/>
          <w:szCs w:val="24"/>
        </w:rPr>
        <w:t>somatologie</w:t>
      </w:r>
      <w:proofErr w:type="spellEnd"/>
      <w:r w:rsidRPr="001A6598">
        <w:rPr>
          <w:sz w:val="24"/>
          <w:szCs w:val="24"/>
        </w:rPr>
        <w:t>.</w:t>
      </w:r>
    </w:p>
    <w:p w:rsidR="003F5548" w:rsidRPr="002E3D46" w:rsidRDefault="003F5548" w:rsidP="001A6598">
      <w:pPr>
        <w:pStyle w:val="Bezmezer"/>
        <w:numPr>
          <w:ilvl w:val="0"/>
          <w:numId w:val="39"/>
        </w:num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Prádlo</w:t>
      </w:r>
      <w:proofErr w:type="spellEnd"/>
      <w:r>
        <w:rPr>
          <w:sz w:val="24"/>
          <w:szCs w:val="24"/>
        </w:rPr>
        <w:t xml:space="preserve"> </w:t>
      </w:r>
      <w:r w:rsidRPr="003F5548">
        <w:rPr>
          <w:rFonts w:cs="Arial"/>
          <w:sz w:val="24"/>
          <w:szCs w:val="24"/>
        </w:rPr>
        <w:t>(</w:t>
      </w:r>
      <w:proofErr w:type="spellStart"/>
      <w:r w:rsidRPr="003F5548">
        <w:rPr>
          <w:rFonts w:cs="Arial"/>
          <w:sz w:val="24"/>
          <w:szCs w:val="24"/>
        </w:rPr>
        <w:t>osuška</w:t>
      </w:r>
      <w:proofErr w:type="spellEnd"/>
      <w:r w:rsidRPr="003F5548">
        <w:rPr>
          <w:rFonts w:cs="Arial"/>
          <w:sz w:val="24"/>
          <w:szCs w:val="24"/>
        </w:rPr>
        <w:t xml:space="preserve">, </w:t>
      </w:r>
      <w:proofErr w:type="spellStart"/>
      <w:r w:rsidRPr="003F5548">
        <w:rPr>
          <w:rFonts w:cs="Arial"/>
          <w:sz w:val="24"/>
          <w:szCs w:val="24"/>
        </w:rPr>
        <w:t>prostěradla</w:t>
      </w:r>
      <w:proofErr w:type="spellEnd"/>
      <w:r w:rsidRPr="003F5548">
        <w:rPr>
          <w:rFonts w:cs="Arial"/>
          <w:sz w:val="24"/>
          <w:szCs w:val="24"/>
        </w:rPr>
        <w:t>)</w:t>
      </w:r>
      <w:r w:rsidR="00DB5CD3">
        <w:rPr>
          <w:rFonts w:cs="Arial"/>
          <w:sz w:val="24"/>
          <w:szCs w:val="24"/>
        </w:rPr>
        <w:t>.</w:t>
      </w:r>
    </w:p>
    <w:p w:rsidR="00F03297" w:rsidRPr="00F03297" w:rsidRDefault="00F03297" w:rsidP="00F03297">
      <w:pPr>
        <w:pStyle w:val="Bezmezer"/>
        <w:ind w:left="720"/>
        <w:jc w:val="left"/>
        <w:rPr>
          <w:sz w:val="24"/>
          <w:szCs w:val="24"/>
        </w:rPr>
      </w:pPr>
    </w:p>
    <w:p w:rsidR="00542A28" w:rsidRDefault="00630299" w:rsidP="00F03297">
      <w:pPr>
        <w:pStyle w:val="Bezmezer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Další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vybavení</w:t>
      </w:r>
      <w:proofErr w:type="spellEnd"/>
    </w:p>
    <w:p w:rsidR="00FE7CA7" w:rsidRPr="00F03297" w:rsidRDefault="00FE7CA7" w:rsidP="00F03297">
      <w:pPr>
        <w:pStyle w:val="Bezmezer"/>
        <w:jc w:val="left"/>
        <w:rPr>
          <w:b/>
          <w:sz w:val="24"/>
          <w:szCs w:val="24"/>
        </w:rPr>
      </w:pPr>
    </w:p>
    <w:p w:rsidR="00542A28" w:rsidRPr="00542A28" w:rsidRDefault="00542A28" w:rsidP="00542A28">
      <w:pPr>
        <w:pStyle w:val="Bezmezer"/>
        <w:numPr>
          <w:ilvl w:val="0"/>
          <w:numId w:val="39"/>
        </w:numPr>
        <w:jc w:val="left"/>
        <w:rPr>
          <w:sz w:val="24"/>
          <w:szCs w:val="24"/>
        </w:rPr>
      </w:pPr>
      <w:proofErr w:type="spellStart"/>
      <w:r>
        <w:t>P</w:t>
      </w:r>
      <w:r w:rsidRPr="00CD58DA">
        <w:t>omůcky</w:t>
      </w:r>
      <w:proofErr w:type="spellEnd"/>
      <w:r w:rsidRPr="00CD58DA">
        <w:t xml:space="preserve"> k </w:t>
      </w:r>
      <w:proofErr w:type="spellStart"/>
      <w:r w:rsidRPr="00CD58DA">
        <w:t>přezkoušení</w:t>
      </w:r>
      <w:proofErr w:type="spellEnd"/>
      <w:r w:rsidRPr="00CD58DA">
        <w:t xml:space="preserve"> z </w:t>
      </w:r>
      <w:proofErr w:type="spellStart"/>
      <w:r w:rsidRPr="00CD58DA">
        <w:t>první</w:t>
      </w:r>
      <w:proofErr w:type="spellEnd"/>
      <w:r w:rsidRPr="00CD58DA">
        <w:t xml:space="preserve"> </w:t>
      </w:r>
      <w:proofErr w:type="spellStart"/>
      <w:r w:rsidRPr="00CD58DA">
        <w:t>pomoci</w:t>
      </w:r>
      <w:proofErr w:type="spellEnd"/>
      <w:r>
        <w:t xml:space="preserve"> - </w:t>
      </w:r>
      <w:proofErr w:type="spellStart"/>
      <w:r>
        <w:t>resuscitační</w:t>
      </w:r>
      <w:proofErr w:type="spellEnd"/>
      <w:r>
        <w:t xml:space="preserve"> model </w:t>
      </w:r>
      <w:proofErr w:type="spellStart"/>
      <w:r w:rsidRPr="00CD58DA">
        <w:t>dospělého</w:t>
      </w:r>
      <w:proofErr w:type="spellEnd"/>
      <w:r w:rsidRPr="00CD58DA">
        <w:t xml:space="preserve"> </w:t>
      </w:r>
      <w:proofErr w:type="spellStart"/>
      <w:r w:rsidRPr="00CD58DA">
        <w:t>člověka</w:t>
      </w:r>
      <w:proofErr w:type="spellEnd"/>
      <w:r w:rsidRPr="00CD58DA">
        <w:t xml:space="preserve">, </w:t>
      </w:r>
      <w:proofErr w:type="spellStart"/>
      <w:r w:rsidRPr="00CD58DA">
        <w:t>jednorázové</w:t>
      </w:r>
      <w:proofErr w:type="spellEnd"/>
      <w:r w:rsidRPr="00CD58DA">
        <w:t xml:space="preserve"> </w:t>
      </w:r>
      <w:proofErr w:type="spellStart"/>
      <w:r w:rsidRPr="00CD58DA">
        <w:t>resuscitační</w:t>
      </w:r>
      <w:proofErr w:type="spellEnd"/>
      <w:r w:rsidRPr="00CD58DA">
        <w:t xml:space="preserve"> </w:t>
      </w:r>
      <w:proofErr w:type="spellStart"/>
      <w:r w:rsidRPr="00CD58DA">
        <w:t>roušky</w:t>
      </w:r>
      <w:proofErr w:type="spellEnd"/>
      <w:r w:rsidRPr="00CD58DA">
        <w:t xml:space="preserve">, </w:t>
      </w:r>
      <w:proofErr w:type="spellStart"/>
      <w:r>
        <w:t>dez</w:t>
      </w:r>
      <w:r w:rsidRPr="00CD58DA">
        <w:t>infekce</w:t>
      </w:r>
      <w:proofErr w:type="spellEnd"/>
      <w:r>
        <w:t>.</w:t>
      </w:r>
    </w:p>
    <w:p w:rsidR="00542A28" w:rsidRDefault="00542A28" w:rsidP="00542A28">
      <w:pPr>
        <w:numPr>
          <w:ilvl w:val="0"/>
          <w:numId w:val="3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CD58DA">
        <w:rPr>
          <w:rFonts w:asciiTheme="minorHAnsi" w:hAnsiTheme="minorHAnsi"/>
        </w:rPr>
        <w:t>ísemné zadání k ústnímu ověření znalostí,</w:t>
      </w:r>
      <w:r>
        <w:rPr>
          <w:rFonts w:asciiTheme="minorHAnsi" w:hAnsiTheme="minorHAnsi"/>
        </w:rPr>
        <w:t xml:space="preserve"> písemný test,</w:t>
      </w:r>
      <w:r w:rsidRPr="00CD58DA">
        <w:rPr>
          <w:rFonts w:asciiTheme="minorHAnsi" w:hAnsiTheme="minorHAnsi"/>
        </w:rPr>
        <w:t xml:space="preserve"> psací potřeby</w:t>
      </w:r>
      <w:r>
        <w:rPr>
          <w:rFonts w:asciiTheme="minorHAnsi" w:hAnsiTheme="minorHAnsi"/>
        </w:rPr>
        <w:t>.</w:t>
      </w:r>
    </w:p>
    <w:p w:rsidR="00FE7CA7" w:rsidRPr="00CD58DA" w:rsidRDefault="00FE7CA7" w:rsidP="00FE7CA7">
      <w:pPr>
        <w:ind w:left="720"/>
        <w:jc w:val="both"/>
        <w:rPr>
          <w:rFonts w:asciiTheme="minorHAnsi" w:hAnsiTheme="minorHAnsi"/>
        </w:rPr>
      </w:pPr>
    </w:p>
    <w:p w:rsidR="00542A28" w:rsidRPr="00F03297" w:rsidRDefault="00542A28" w:rsidP="00542A28">
      <w:pPr>
        <w:pStyle w:val="Bezmezer"/>
        <w:ind w:left="720"/>
        <w:jc w:val="left"/>
        <w:rPr>
          <w:sz w:val="24"/>
          <w:szCs w:val="24"/>
        </w:rPr>
      </w:pPr>
    </w:p>
    <w:p w:rsidR="00C23A1B" w:rsidRPr="00AD2A97" w:rsidRDefault="00C23A1B" w:rsidP="00C23A1B">
      <w:pPr>
        <w:spacing w:after="200" w:line="276" w:lineRule="auto"/>
        <w:contextualSpacing/>
        <w:jc w:val="both"/>
        <w:rPr>
          <w:rFonts w:asciiTheme="minorHAnsi" w:hAnsiTheme="minorHAnsi"/>
          <w:b/>
        </w:rPr>
      </w:pPr>
      <w:r w:rsidRPr="00AD2A97">
        <w:rPr>
          <w:rFonts w:asciiTheme="minorHAnsi" w:hAnsiTheme="minorHAnsi"/>
          <w:b/>
        </w:rPr>
        <w:t>Část praktické zkoušky je prováděna s funkčními přístroji a modely v učebně, část ve veřejné sauně.</w:t>
      </w:r>
    </w:p>
    <w:p w:rsidR="00570E30" w:rsidRPr="00AD2A97" w:rsidRDefault="00570E30" w:rsidP="00570E30">
      <w:pPr>
        <w:spacing w:after="200" w:line="276" w:lineRule="auto"/>
        <w:jc w:val="both"/>
        <w:rPr>
          <w:rFonts w:asciiTheme="minorHAnsi" w:hAnsiTheme="minorHAnsi"/>
          <w:b/>
        </w:rPr>
      </w:pPr>
    </w:p>
    <w:p w:rsidR="00FE7CA7" w:rsidRPr="00AD2A97" w:rsidRDefault="00FE7CA7" w:rsidP="000E4C60">
      <w:pPr>
        <w:spacing w:after="200" w:line="276" w:lineRule="auto"/>
        <w:contextualSpacing/>
        <w:jc w:val="both"/>
        <w:rPr>
          <w:rFonts w:ascii="Calibri" w:hAnsi="Calibri" w:cs="Arial"/>
          <w:b/>
          <w:bCs/>
          <w:sz w:val="28"/>
          <w:szCs w:val="28"/>
        </w:rPr>
      </w:pPr>
    </w:p>
    <w:p w:rsidR="009E5A2F" w:rsidRDefault="009E5A2F" w:rsidP="000E4C60">
      <w:pPr>
        <w:spacing w:after="200" w:line="276" w:lineRule="auto"/>
        <w:contextualSpacing/>
        <w:jc w:val="both"/>
        <w:rPr>
          <w:rFonts w:ascii="Calibri" w:hAnsi="Calibri" w:cs="Arial"/>
          <w:b/>
          <w:bCs/>
          <w:sz w:val="28"/>
          <w:szCs w:val="28"/>
        </w:rPr>
      </w:pPr>
    </w:p>
    <w:p w:rsidR="000E4C60" w:rsidRPr="000E4C60" w:rsidRDefault="000E4C60" w:rsidP="000E4C60">
      <w:pPr>
        <w:spacing w:after="200" w:line="276" w:lineRule="auto"/>
        <w:contextualSpacing/>
        <w:jc w:val="both"/>
        <w:rPr>
          <w:rFonts w:asciiTheme="minorHAnsi" w:hAnsiTheme="minorHAnsi"/>
        </w:rPr>
      </w:pPr>
      <w:r w:rsidRPr="000E4C60">
        <w:rPr>
          <w:rFonts w:ascii="Calibri" w:hAnsi="Calibri" w:cs="Arial"/>
          <w:b/>
          <w:bCs/>
          <w:sz w:val="28"/>
          <w:szCs w:val="28"/>
        </w:rPr>
        <w:lastRenderedPageBreak/>
        <w:t>Kontrola dodržení časového limitu</w:t>
      </w:r>
      <w:r w:rsidRPr="000E4C60">
        <w:rPr>
          <w:b/>
          <w:sz w:val="22"/>
          <w:szCs w:val="22"/>
        </w:rPr>
        <w:tab/>
      </w:r>
    </w:p>
    <w:p w:rsidR="00014063" w:rsidRPr="000E4C60" w:rsidRDefault="00014063" w:rsidP="000E4C60">
      <w:pPr>
        <w:spacing w:after="120"/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6"/>
        <w:gridCol w:w="2268"/>
      </w:tblGrid>
      <w:tr w:rsidR="00014063" w:rsidTr="002B405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AE6CE4" w:rsidRDefault="00014063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AE6CE4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AE6CE4" w:rsidRDefault="00014063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AE6CE4">
              <w:rPr>
                <w:rFonts w:asciiTheme="minorHAnsi" w:hAnsiTheme="minorHAnsi"/>
                <w:b/>
              </w:rPr>
              <w:t xml:space="preserve">Časový limit </w:t>
            </w:r>
            <w:r w:rsidRPr="00AE6CE4">
              <w:rPr>
                <w:rFonts w:asciiTheme="minorHAnsi" w:hAnsiTheme="minorHAnsi"/>
              </w:rPr>
              <w:t>(v min.)</w:t>
            </w:r>
          </w:p>
        </w:tc>
      </w:tr>
      <w:tr w:rsidR="00014063" w:rsidTr="003E03E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AE6CE4" w:rsidRDefault="000E2ADF" w:rsidP="000E2ADF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="Arial"/>
              </w:rPr>
            </w:pPr>
            <w:r w:rsidRPr="00AE6CE4">
              <w:rPr>
                <w:rFonts w:asciiTheme="minorHAnsi" w:hAnsiTheme="minorHAnsi" w:cs="Arial"/>
              </w:rPr>
              <w:t xml:space="preserve">Písemné ověření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14063" w:rsidRPr="00AE6CE4" w:rsidRDefault="00AD2A97" w:rsidP="00A5196F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</w:t>
            </w:r>
            <w:r w:rsidR="00363CAE">
              <w:rPr>
                <w:rFonts w:asciiTheme="minorHAnsi" w:hAnsiTheme="minorHAnsi"/>
                <w:b/>
              </w:rPr>
              <w:t>9</w:t>
            </w:r>
            <w:r w:rsidR="000E2ADF" w:rsidRPr="00AE6CE4">
              <w:rPr>
                <w:rFonts w:asciiTheme="minorHAnsi" w:hAnsiTheme="minorHAnsi"/>
                <w:b/>
              </w:rPr>
              <w:t>0</w:t>
            </w:r>
          </w:p>
        </w:tc>
      </w:tr>
      <w:tr w:rsidR="00014063" w:rsidTr="003E03E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AE6CE4" w:rsidRDefault="000E2ADF" w:rsidP="00B209B4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="Arial"/>
              </w:rPr>
            </w:pPr>
            <w:r w:rsidRPr="00AE6CE4">
              <w:rPr>
                <w:rFonts w:asciiTheme="minorHAnsi" w:hAnsiTheme="minorHAnsi" w:cs="Arial"/>
              </w:rPr>
              <w:t xml:space="preserve">Ústní ověření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14063" w:rsidRPr="00AE6CE4" w:rsidRDefault="00AD2A97" w:rsidP="00A5196F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</w:t>
            </w:r>
            <w:r w:rsidR="0005754F" w:rsidRPr="00AE6CE4">
              <w:rPr>
                <w:rFonts w:asciiTheme="minorHAnsi" w:hAnsiTheme="minorHAnsi"/>
                <w:b/>
              </w:rPr>
              <w:t>9</w:t>
            </w:r>
            <w:r w:rsidR="00074D96" w:rsidRPr="00AE6CE4">
              <w:rPr>
                <w:rFonts w:asciiTheme="minorHAnsi" w:hAnsiTheme="minorHAnsi"/>
                <w:b/>
              </w:rPr>
              <w:t>0</w:t>
            </w:r>
          </w:p>
        </w:tc>
      </w:tr>
      <w:tr w:rsidR="00014063" w:rsidTr="003E03E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AE6CE4" w:rsidRDefault="00074D96" w:rsidP="00A52E3C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AE6CE4">
              <w:rPr>
                <w:rFonts w:asciiTheme="minorHAnsi" w:hAnsiTheme="minorHAnsi"/>
              </w:rPr>
              <w:t xml:space="preserve">Praktické </w:t>
            </w:r>
            <w:r w:rsidR="00A52E3C">
              <w:rPr>
                <w:rFonts w:asciiTheme="minorHAnsi" w:hAnsiTheme="minorHAnsi"/>
              </w:rPr>
              <w:t>ověření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14063" w:rsidRPr="00AE6CE4" w:rsidRDefault="00AD2A97" w:rsidP="00A5196F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</w:t>
            </w:r>
            <w:r w:rsidR="00074D96" w:rsidRPr="00AE6CE4">
              <w:rPr>
                <w:rFonts w:asciiTheme="minorHAnsi" w:hAnsiTheme="minorHAnsi"/>
                <w:b/>
              </w:rPr>
              <w:t>30</w:t>
            </w:r>
          </w:p>
        </w:tc>
      </w:tr>
      <w:tr w:rsidR="00014063" w:rsidTr="003E03E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AE6CE4" w:rsidRDefault="0005754F" w:rsidP="00074D96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AE6CE4">
              <w:rPr>
                <w:rFonts w:asciiTheme="minorHAnsi" w:hAnsiTheme="minorHAnsi" w:cs="Arial"/>
              </w:rPr>
              <w:t>Orientace v předpisech pro provoz sauny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14063" w:rsidRPr="00AE6CE4" w:rsidRDefault="00AD2A97" w:rsidP="00A5196F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</w:t>
            </w:r>
            <w:r w:rsidR="0005754F" w:rsidRPr="00AE6CE4">
              <w:rPr>
                <w:rFonts w:asciiTheme="minorHAnsi" w:hAnsiTheme="minorHAnsi"/>
              </w:rPr>
              <w:t>40</w:t>
            </w:r>
          </w:p>
        </w:tc>
      </w:tr>
      <w:tr w:rsidR="00014063" w:rsidTr="003E03E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14063" w:rsidRPr="00AE6CE4" w:rsidRDefault="0005754F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AE6CE4">
              <w:rPr>
                <w:rFonts w:asciiTheme="minorHAnsi" w:hAnsiTheme="minorHAnsi" w:cs="Arial"/>
              </w:rPr>
              <w:t>Ovládání topidla a strojního zařízení sauny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14063" w:rsidRPr="00AE6CE4" w:rsidRDefault="00AD2A97" w:rsidP="00A5196F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</w:t>
            </w:r>
            <w:r w:rsidR="0005754F" w:rsidRPr="00AE6CE4">
              <w:rPr>
                <w:rFonts w:asciiTheme="minorHAnsi" w:hAnsiTheme="minorHAnsi"/>
              </w:rPr>
              <w:t>30</w:t>
            </w:r>
          </w:p>
        </w:tc>
      </w:tr>
      <w:tr w:rsidR="00014063" w:rsidTr="003E03E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AE6CE4" w:rsidRDefault="0005754F" w:rsidP="0005754F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AE6CE4">
              <w:rPr>
                <w:rFonts w:asciiTheme="minorHAnsi" w:hAnsiTheme="minorHAnsi" w:cs="Arial"/>
              </w:rPr>
              <w:t>Dodržování stavebních a technických požadavků na provoz sauny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14063" w:rsidRPr="00AE6CE4" w:rsidRDefault="00AD2A97" w:rsidP="00A5196F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</w:t>
            </w:r>
            <w:r w:rsidR="0005754F" w:rsidRPr="00AE6CE4">
              <w:rPr>
                <w:rFonts w:asciiTheme="minorHAnsi" w:hAnsiTheme="minorHAnsi"/>
              </w:rPr>
              <w:t>20</w:t>
            </w:r>
          </w:p>
        </w:tc>
      </w:tr>
      <w:tr w:rsidR="00014063" w:rsidTr="003E03E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AE6CE4" w:rsidRDefault="0005754F" w:rsidP="0005754F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AE6CE4">
              <w:rPr>
                <w:rFonts w:asciiTheme="minorHAnsi" w:hAnsiTheme="minorHAnsi" w:cs="Arial"/>
              </w:rPr>
              <w:t>Zajišťování provozu sauny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14063" w:rsidRPr="00AE6CE4" w:rsidRDefault="00AD2A97" w:rsidP="00A5196F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</w:t>
            </w:r>
            <w:r w:rsidR="0005754F" w:rsidRPr="00AE6CE4">
              <w:rPr>
                <w:rFonts w:asciiTheme="minorHAnsi" w:hAnsiTheme="minorHAnsi"/>
              </w:rPr>
              <w:t>35</w:t>
            </w:r>
          </w:p>
        </w:tc>
      </w:tr>
      <w:tr w:rsidR="00014063" w:rsidTr="003E03E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AE6CE4" w:rsidRDefault="0005754F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AE6CE4">
              <w:rPr>
                <w:rFonts w:asciiTheme="minorHAnsi" w:hAnsiTheme="minorHAnsi" w:cs="Arial"/>
              </w:rPr>
              <w:t>Dodržování hygieny provozu sauny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14063" w:rsidRPr="00AE6CE4" w:rsidRDefault="00AD2A97" w:rsidP="00A5196F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</w:t>
            </w:r>
            <w:r w:rsidR="0005754F" w:rsidRPr="00AE6CE4">
              <w:rPr>
                <w:rFonts w:asciiTheme="minorHAnsi" w:hAnsiTheme="minorHAnsi"/>
              </w:rPr>
              <w:t>20</w:t>
            </w:r>
          </w:p>
        </w:tc>
      </w:tr>
      <w:tr w:rsidR="0005754F" w:rsidTr="003E03E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5754F" w:rsidRPr="00AE6CE4" w:rsidRDefault="0005754F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AE6CE4">
              <w:rPr>
                <w:rFonts w:asciiTheme="minorHAnsi" w:hAnsiTheme="minorHAnsi" w:cs="Arial"/>
              </w:rPr>
              <w:t xml:space="preserve">Aplikování zásad zdravého </w:t>
            </w:r>
            <w:proofErr w:type="spellStart"/>
            <w:r w:rsidRPr="00AE6CE4">
              <w:rPr>
                <w:rFonts w:asciiTheme="minorHAnsi" w:hAnsiTheme="minorHAnsi" w:cs="Arial"/>
              </w:rPr>
              <w:t>saunování</w:t>
            </w:r>
            <w:proofErr w:type="spellEnd"/>
            <w:r w:rsidRPr="00AE6CE4">
              <w:rPr>
                <w:rFonts w:asciiTheme="minorHAnsi" w:hAnsiTheme="minorHAnsi" w:cs="Arial"/>
              </w:rPr>
              <w:t xml:space="preserve"> včetně </w:t>
            </w:r>
            <w:proofErr w:type="spellStart"/>
            <w:r w:rsidRPr="00AE6CE4">
              <w:rPr>
                <w:rFonts w:asciiTheme="minorHAnsi" w:hAnsiTheme="minorHAnsi" w:cs="Arial"/>
              </w:rPr>
              <w:t>předlékařské</w:t>
            </w:r>
            <w:proofErr w:type="spellEnd"/>
            <w:r w:rsidRPr="00AE6CE4">
              <w:rPr>
                <w:rFonts w:asciiTheme="minorHAnsi" w:hAnsiTheme="minorHAnsi" w:cs="Arial"/>
              </w:rPr>
              <w:t xml:space="preserve"> první pomoci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5754F" w:rsidRPr="00AE6CE4" w:rsidRDefault="00AD2A97" w:rsidP="00A5196F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</w:t>
            </w:r>
            <w:r w:rsidR="0005754F" w:rsidRPr="00AE6CE4">
              <w:rPr>
                <w:rFonts w:asciiTheme="minorHAnsi" w:hAnsiTheme="minorHAnsi"/>
              </w:rPr>
              <w:t>50</w:t>
            </w:r>
          </w:p>
        </w:tc>
      </w:tr>
      <w:tr w:rsidR="0005754F" w:rsidTr="003E03E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5754F" w:rsidRPr="00AE6CE4" w:rsidRDefault="0005754F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AE6CE4">
              <w:rPr>
                <w:rFonts w:asciiTheme="minorHAnsi" w:hAnsiTheme="minorHAnsi" w:cs="Arial"/>
              </w:rPr>
              <w:t>Zajišťování ekonomického provozu veřejné sauny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5754F" w:rsidRPr="00AE6CE4" w:rsidRDefault="00AD2A97" w:rsidP="00A5196F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</w:t>
            </w:r>
            <w:r w:rsidR="0005754F" w:rsidRPr="00AE6CE4">
              <w:rPr>
                <w:rFonts w:asciiTheme="minorHAnsi" w:hAnsiTheme="minorHAnsi"/>
              </w:rPr>
              <w:t>15</w:t>
            </w:r>
          </w:p>
        </w:tc>
      </w:tr>
      <w:tr w:rsidR="00014063" w:rsidTr="003E03E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AE6CE4" w:rsidRDefault="00014063" w:rsidP="00074D96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AE6CE4">
              <w:rPr>
                <w:rFonts w:asciiTheme="minorHAnsi" w:hAnsiTheme="minorHAnsi"/>
                <w:b/>
              </w:rPr>
              <w:t>Doba trvání zkoušky</w:t>
            </w:r>
            <w:r w:rsidR="002E1BE3" w:rsidRPr="00AE6CE4">
              <w:rPr>
                <w:rFonts w:asciiTheme="minorHAnsi" w:hAnsiTheme="minorHAnsi"/>
                <w:b/>
              </w:rPr>
              <w:t>:</w:t>
            </w:r>
            <w:r w:rsidR="004711F9">
              <w:rPr>
                <w:rFonts w:asciiTheme="minorHAnsi" w:hAnsiTheme="minorHAnsi"/>
                <w:b/>
              </w:rPr>
              <w:t xml:space="preserve"> </w:t>
            </w:r>
            <w:r w:rsidRPr="00AE6CE4">
              <w:rPr>
                <w:rFonts w:asciiTheme="minorHAnsi" w:hAnsiTheme="minorHAnsi"/>
              </w:rPr>
              <w:t>podle standardu</w:t>
            </w:r>
            <w:r w:rsidR="004711F9">
              <w:rPr>
                <w:rFonts w:asciiTheme="minorHAnsi" w:hAnsiTheme="minorHAnsi"/>
              </w:rPr>
              <w:t xml:space="preserve"> </w:t>
            </w:r>
            <w:r w:rsidR="00074D96" w:rsidRPr="00AD2A97">
              <w:rPr>
                <w:rFonts w:asciiTheme="minorHAnsi" w:hAnsiTheme="minorHAnsi"/>
                <w:b/>
              </w:rPr>
              <w:t>3-6</w:t>
            </w:r>
            <w:r w:rsidR="00DF690D" w:rsidRPr="00AD2A97">
              <w:rPr>
                <w:rFonts w:asciiTheme="minorHAnsi" w:hAnsiTheme="minorHAnsi"/>
                <w:b/>
              </w:rPr>
              <w:t xml:space="preserve"> hod.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14063" w:rsidRPr="00AE6CE4" w:rsidRDefault="00AD2A97" w:rsidP="00AD2A97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</w:t>
            </w:r>
            <w:bookmarkStart w:id="1" w:name="_GoBack"/>
            <w:bookmarkEnd w:id="1"/>
            <w:r>
              <w:rPr>
                <w:rFonts w:asciiTheme="minorHAnsi" w:hAnsiTheme="minorHAnsi"/>
                <w:b/>
              </w:rPr>
              <w:t xml:space="preserve">  </w:t>
            </w:r>
            <w:r w:rsidR="0005754F" w:rsidRPr="00AE6CE4">
              <w:rPr>
                <w:rFonts w:asciiTheme="minorHAnsi" w:hAnsiTheme="minorHAnsi"/>
                <w:b/>
              </w:rPr>
              <w:t>21</w:t>
            </w:r>
            <w:r w:rsidR="00074D96" w:rsidRPr="00AE6CE4">
              <w:rPr>
                <w:rFonts w:asciiTheme="minorHAnsi" w:hAnsiTheme="minorHAnsi"/>
                <w:b/>
              </w:rPr>
              <w:t>0</w:t>
            </w:r>
            <w:r w:rsidR="003E03E0">
              <w:rPr>
                <w:rFonts w:asciiTheme="minorHAnsi" w:hAnsiTheme="minorHAnsi"/>
                <w:b/>
              </w:rPr>
              <w:t xml:space="preserve"> </w:t>
            </w:r>
          </w:p>
        </w:tc>
      </w:tr>
    </w:tbl>
    <w:p w:rsidR="00DF690D" w:rsidRDefault="00DF690D" w:rsidP="00872AF7">
      <w:pPr>
        <w:jc w:val="both"/>
        <w:rPr>
          <w:b/>
          <w:sz w:val="22"/>
          <w:szCs w:val="22"/>
        </w:rPr>
      </w:pPr>
    </w:p>
    <w:sectPr w:rsidR="00DF690D" w:rsidSect="00017ABB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3F8" w:rsidRDefault="00AF43F8" w:rsidP="00F466B8">
      <w:r>
        <w:separator/>
      </w:r>
    </w:p>
  </w:endnote>
  <w:endnote w:type="continuationSeparator" w:id="0">
    <w:p w:rsidR="00AF43F8" w:rsidRDefault="00AF43F8" w:rsidP="00F4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564" w:rsidRPr="00F466B8" w:rsidRDefault="00756564" w:rsidP="00F466B8">
    <w:pPr>
      <w:pStyle w:val="Zpat"/>
      <w:jc w:val="center"/>
      <w:rPr>
        <w:sz w:val="18"/>
        <w:szCs w:val="18"/>
      </w:rPr>
    </w:pPr>
  </w:p>
  <w:p w:rsidR="00756564" w:rsidRDefault="007565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ABB" w:rsidRPr="00017ABB" w:rsidRDefault="00F26581" w:rsidP="00017ABB">
    <w:pPr>
      <w:pStyle w:val="Zpat"/>
      <w:jc w:val="center"/>
      <w:rPr>
        <w:sz w:val="18"/>
        <w:szCs w:val="18"/>
      </w:rPr>
    </w:pPr>
    <w:r w:rsidRPr="00017ABB">
      <w:rPr>
        <w:sz w:val="18"/>
        <w:szCs w:val="18"/>
      </w:rPr>
      <w:fldChar w:fldCharType="begin"/>
    </w:r>
    <w:r w:rsidR="00017ABB" w:rsidRPr="00017ABB">
      <w:rPr>
        <w:sz w:val="18"/>
        <w:szCs w:val="18"/>
      </w:rPr>
      <w:instrText xml:space="preserve"> PAGE   \* MERGEFORMAT </w:instrText>
    </w:r>
    <w:r w:rsidRPr="00017ABB">
      <w:rPr>
        <w:sz w:val="18"/>
        <w:szCs w:val="18"/>
      </w:rPr>
      <w:fldChar w:fldCharType="separate"/>
    </w:r>
    <w:r w:rsidR="00AD2A97">
      <w:rPr>
        <w:noProof/>
        <w:sz w:val="18"/>
        <w:szCs w:val="18"/>
      </w:rPr>
      <w:t>1</w:t>
    </w:r>
    <w:r w:rsidRPr="00017AB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3F8" w:rsidRDefault="00AF43F8" w:rsidP="00F466B8">
      <w:r>
        <w:separator/>
      </w:r>
    </w:p>
  </w:footnote>
  <w:footnote w:type="continuationSeparator" w:id="0">
    <w:p w:rsidR="00AF43F8" w:rsidRDefault="00AF43F8" w:rsidP="00F46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67D4"/>
    <w:multiLevelType w:val="hybridMultilevel"/>
    <w:tmpl w:val="2BD887DC"/>
    <w:lvl w:ilvl="0" w:tplc="67B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44BAD"/>
    <w:multiLevelType w:val="hybridMultilevel"/>
    <w:tmpl w:val="A812335A"/>
    <w:lvl w:ilvl="0" w:tplc="D18697DE">
      <w:start w:val="1"/>
      <w:numFmt w:val="decimal"/>
      <w:lvlText w:val="%1."/>
      <w:lvlJc w:val="left"/>
      <w:pPr>
        <w:ind w:left="825" w:hanging="465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F1C11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021EC"/>
    <w:multiLevelType w:val="multilevel"/>
    <w:tmpl w:val="784A1E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112F3D"/>
    <w:multiLevelType w:val="hybridMultilevel"/>
    <w:tmpl w:val="DA2A0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73CA4"/>
    <w:multiLevelType w:val="hybridMultilevel"/>
    <w:tmpl w:val="30AE055A"/>
    <w:lvl w:ilvl="0" w:tplc="454CCF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208E8"/>
    <w:multiLevelType w:val="hybridMultilevel"/>
    <w:tmpl w:val="30AE055A"/>
    <w:lvl w:ilvl="0" w:tplc="454CCF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11F74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E75DB"/>
    <w:multiLevelType w:val="hybridMultilevel"/>
    <w:tmpl w:val="535A0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F6684"/>
    <w:multiLevelType w:val="hybridMultilevel"/>
    <w:tmpl w:val="67F24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70225"/>
    <w:multiLevelType w:val="hybridMultilevel"/>
    <w:tmpl w:val="F9AE3EBC"/>
    <w:lvl w:ilvl="0" w:tplc="5DE2F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E5DFA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922"/>
    <w:multiLevelType w:val="hybridMultilevel"/>
    <w:tmpl w:val="7210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142D3"/>
    <w:multiLevelType w:val="hybridMultilevel"/>
    <w:tmpl w:val="B0AA04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A6935"/>
    <w:multiLevelType w:val="hybridMultilevel"/>
    <w:tmpl w:val="7E202256"/>
    <w:lvl w:ilvl="0" w:tplc="B99C3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E71D3"/>
    <w:multiLevelType w:val="hybridMultilevel"/>
    <w:tmpl w:val="CE088E6C"/>
    <w:lvl w:ilvl="0" w:tplc="4A9A6F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006B5"/>
    <w:multiLevelType w:val="hybridMultilevel"/>
    <w:tmpl w:val="F58E0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8029B"/>
    <w:multiLevelType w:val="hybridMultilevel"/>
    <w:tmpl w:val="F9AE3EBC"/>
    <w:lvl w:ilvl="0" w:tplc="5DE2F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31971"/>
    <w:multiLevelType w:val="hybridMultilevel"/>
    <w:tmpl w:val="D2D4CC5E"/>
    <w:lvl w:ilvl="0" w:tplc="5DE2F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D2C11"/>
    <w:multiLevelType w:val="hybridMultilevel"/>
    <w:tmpl w:val="9F482A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CE72FE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402D8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76988"/>
    <w:multiLevelType w:val="hybridMultilevel"/>
    <w:tmpl w:val="9D66C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F0043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B6F05"/>
    <w:multiLevelType w:val="hybridMultilevel"/>
    <w:tmpl w:val="2408A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04EBB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A62F5"/>
    <w:multiLevelType w:val="hybridMultilevel"/>
    <w:tmpl w:val="1A1C24C2"/>
    <w:lvl w:ilvl="0" w:tplc="FE9A0D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15F17"/>
    <w:multiLevelType w:val="multilevel"/>
    <w:tmpl w:val="FFB6A54C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8FF0657"/>
    <w:multiLevelType w:val="hybridMultilevel"/>
    <w:tmpl w:val="C7B60E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6C42B2"/>
    <w:multiLevelType w:val="hybridMultilevel"/>
    <w:tmpl w:val="30AE055A"/>
    <w:lvl w:ilvl="0" w:tplc="454CCF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83AC5"/>
    <w:multiLevelType w:val="hybridMultilevel"/>
    <w:tmpl w:val="F9AE3EBC"/>
    <w:lvl w:ilvl="0" w:tplc="5DE2F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0212C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71643"/>
    <w:multiLevelType w:val="hybridMultilevel"/>
    <w:tmpl w:val="30AE055A"/>
    <w:lvl w:ilvl="0" w:tplc="454CCF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10134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D7C37"/>
    <w:multiLevelType w:val="hybridMultilevel"/>
    <w:tmpl w:val="439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B7EBF"/>
    <w:multiLevelType w:val="hybridMultilevel"/>
    <w:tmpl w:val="A70E5B14"/>
    <w:lvl w:ilvl="0" w:tplc="719CD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83A13"/>
    <w:multiLevelType w:val="hybridMultilevel"/>
    <w:tmpl w:val="46BAB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66595"/>
    <w:multiLevelType w:val="hybridMultilevel"/>
    <w:tmpl w:val="8B640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206AA"/>
    <w:multiLevelType w:val="hybridMultilevel"/>
    <w:tmpl w:val="4C82A288"/>
    <w:lvl w:ilvl="0" w:tplc="861206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11E88"/>
    <w:multiLevelType w:val="hybridMultilevel"/>
    <w:tmpl w:val="F9AE3EBC"/>
    <w:lvl w:ilvl="0" w:tplc="5DE2F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C5A36"/>
    <w:multiLevelType w:val="hybridMultilevel"/>
    <w:tmpl w:val="C3A2AC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8"/>
  </w:num>
  <w:num w:numId="6">
    <w:abstractNumId w:val="0"/>
  </w:num>
  <w:num w:numId="7">
    <w:abstractNumId w:val="24"/>
  </w:num>
  <w:num w:numId="8">
    <w:abstractNumId w:val="39"/>
  </w:num>
  <w:num w:numId="9">
    <w:abstractNumId w:val="14"/>
  </w:num>
  <w:num w:numId="10">
    <w:abstractNumId w:val="26"/>
  </w:num>
  <w:num w:numId="11">
    <w:abstractNumId w:val="13"/>
  </w:num>
  <w:num w:numId="12">
    <w:abstractNumId w:val="31"/>
  </w:num>
  <w:num w:numId="13">
    <w:abstractNumId w:val="28"/>
  </w:num>
  <w:num w:numId="14">
    <w:abstractNumId w:val="40"/>
  </w:num>
  <w:num w:numId="15">
    <w:abstractNumId w:val="37"/>
  </w:num>
  <w:num w:numId="16">
    <w:abstractNumId w:val="15"/>
  </w:num>
  <w:num w:numId="17">
    <w:abstractNumId w:val="35"/>
  </w:num>
  <w:num w:numId="18">
    <w:abstractNumId w:val="1"/>
  </w:num>
  <w:num w:numId="19">
    <w:abstractNumId w:val="38"/>
  </w:num>
  <w:num w:numId="20">
    <w:abstractNumId w:val="32"/>
  </w:num>
  <w:num w:numId="21">
    <w:abstractNumId w:val="6"/>
  </w:num>
  <w:num w:numId="22">
    <w:abstractNumId w:val="5"/>
  </w:num>
  <w:num w:numId="23">
    <w:abstractNumId w:val="29"/>
  </w:num>
  <w:num w:numId="24">
    <w:abstractNumId w:val="19"/>
  </w:num>
  <w:num w:numId="25">
    <w:abstractNumId w:val="4"/>
  </w:num>
  <w:num w:numId="26">
    <w:abstractNumId w:val="7"/>
  </w:num>
  <w:num w:numId="27">
    <w:abstractNumId w:val="2"/>
  </w:num>
  <w:num w:numId="28">
    <w:abstractNumId w:val="23"/>
  </w:num>
  <w:num w:numId="29">
    <w:abstractNumId w:val="33"/>
  </w:num>
  <w:num w:numId="30">
    <w:abstractNumId w:val="20"/>
  </w:num>
  <w:num w:numId="31">
    <w:abstractNumId w:val="11"/>
  </w:num>
  <w:num w:numId="32">
    <w:abstractNumId w:val="25"/>
  </w:num>
  <w:num w:numId="33">
    <w:abstractNumId w:val="21"/>
  </w:num>
  <w:num w:numId="34">
    <w:abstractNumId w:val="10"/>
  </w:num>
  <w:num w:numId="35">
    <w:abstractNumId w:val="30"/>
  </w:num>
  <w:num w:numId="36">
    <w:abstractNumId w:val="17"/>
  </w:num>
  <w:num w:numId="37">
    <w:abstractNumId w:val="36"/>
  </w:num>
  <w:num w:numId="38">
    <w:abstractNumId w:val="22"/>
  </w:num>
  <w:num w:numId="39">
    <w:abstractNumId w:val="34"/>
  </w:num>
  <w:num w:numId="40">
    <w:abstractNumId w:val="16"/>
  </w:num>
  <w:num w:numId="41">
    <w:abstractNumId w:val="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F7"/>
    <w:rsid w:val="0000401D"/>
    <w:rsid w:val="000070F1"/>
    <w:rsid w:val="00014063"/>
    <w:rsid w:val="00017ABB"/>
    <w:rsid w:val="00026D7A"/>
    <w:rsid w:val="00033BD2"/>
    <w:rsid w:val="0004282C"/>
    <w:rsid w:val="00047F02"/>
    <w:rsid w:val="00056FC2"/>
    <w:rsid w:val="0005754F"/>
    <w:rsid w:val="00074D96"/>
    <w:rsid w:val="00081CD3"/>
    <w:rsid w:val="0008662C"/>
    <w:rsid w:val="00093C8C"/>
    <w:rsid w:val="0009649B"/>
    <w:rsid w:val="000B5C36"/>
    <w:rsid w:val="000C3EFF"/>
    <w:rsid w:val="000C675B"/>
    <w:rsid w:val="000E2ADF"/>
    <w:rsid w:val="000E4C60"/>
    <w:rsid w:val="000F7244"/>
    <w:rsid w:val="001065B3"/>
    <w:rsid w:val="001443E5"/>
    <w:rsid w:val="0015368F"/>
    <w:rsid w:val="001559C6"/>
    <w:rsid w:val="00157E88"/>
    <w:rsid w:val="00173340"/>
    <w:rsid w:val="0018352E"/>
    <w:rsid w:val="00183567"/>
    <w:rsid w:val="001A6598"/>
    <w:rsid w:val="001B3432"/>
    <w:rsid w:val="001B72B7"/>
    <w:rsid w:val="001C01C9"/>
    <w:rsid w:val="001C14FA"/>
    <w:rsid w:val="001E1198"/>
    <w:rsid w:val="001E2BB6"/>
    <w:rsid w:val="001F6393"/>
    <w:rsid w:val="00203FE4"/>
    <w:rsid w:val="0021058A"/>
    <w:rsid w:val="00212748"/>
    <w:rsid w:val="002339A1"/>
    <w:rsid w:val="00235275"/>
    <w:rsid w:val="00266C63"/>
    <w:rsid w:val="002826B7"/>
    <w:rsid w:val="002A3E4F"/>
    <w:rsid w:val="002B4052"/>
    <w:rsid w:val="002B5BE7"/>
    <w:rsid w:val="002E1BE3"/>
    <w:rsid w:val="002E32AA"/>
    <w:rsid w:val="002E3D46"/>
    <w:rsid w:val="002F2CA6"/>
    <w:rsid w:val="003017BC"/>
    <w:rsid w:val="00305B9B"/>
    <w:rsid w:val="003214C1"/>
    <w:rsid w:val="00332352"/>
    <w:rsid w:val="0033620F"/>
    <w:rsid w:val="003466B6"/>
    <w:rsid w:val="00355E7E"/>
    <w:rsid w:val="003577CC"/>
    <w:rsid w:val="00360ED0"/>
    <w:rsid w:val="00363CAE"/>
    <w:rsid w:val="003658E2"/>
    <w:rsid w:val="00383EE0"/>
    <w:rsid w:val="00396593"/>
    <w:rsid w:val="00397E93"/>
    <w:rsid w:val="003A05DD"/>
    <w:rsid w:val="003E03E0"/>
    <w:rsid w:val="003F5548"/>
    <w:rsid w:val="003F79AF"/>
    <w:rsid w:val="0040011C"/>
    <w:rsid w:val="0041398C"/>
    <w:rsid w:val="00417503"/>
    <w:rsid w:val="00420F5C"/>
    <w:rsid w:val="00425BF6"/>
    <w:rsid w:val="004264DE"/>
    <w:rsid w:val="00443800"/>
    <w:rsid w:val="00446A1E"/>
    <w:rsid w:val="00446BFC"/>
    <w:rsid w:val="00452085"/>
    <w:rsid w:val="00452A04"/>
    <w:rsid w:val="0045394A"/>
    <w:rsid w:val="00465D45"/>
    <w:rsid w:val="004711F9"/>
    <w:rsid w:val="004712E4"/>
    <w:rsid w:val="004D36E2"/>
    <w:rsid w:val="004D498E"/>
    <w:rsid w:val="004D6951"/>
    <w:rsid w:val="004D6D46"/>
    <w:rsid w:val="00542A28"/>
    <w:rsid w:val="005526C3"/>
    <w:rsid w:val="00564EF9"/>
    <w:rsid w:val="00570E30"/>
    <w:rsid w:val="005836E0"/>
    <w:rsid w:val="00593A01"/>
    <w:rsid w:val="005A71AA"/>
    <w:rsid w:val="005C65C7"/>
    <w:rsid w:val="005D2DEA"/>
    <w:rsid w:val="00613DC0"/>
    <w:rsid w:val="00630299"/>
    <w:rsid w:val="00631C3E"/>
    <w:rsid w:val="00633537"/>
    <w:rsid w:val="00633D6B"/>
    <w:rsid w:val="00642D45"/>
    <w:rsid w:val="0064394D"/>
    <w:rsid w:val="0065140D"/>
    <w:rsid w:val="00652821"/>
    <w:rsid w:val="006722CD"/>
    <w:rsid w:val="00683F38"/>
    <w:rsid w:val="00684300"/>
    <w:rsid w:val="006909FF"/>
    <w:rsid w:val="006969A2"/>
    <w:rsid w:val="006B42A7"/>
    <w:rsid w:val="006C29E5"/>
    <w:rsid w:val="006C4A21"/>
    <w:rsid w:val="006D30B7"/>
    <w:rsid w:val="006E1B52"/>
    <w:rsid w:val="006E1FB3"/>
    <w:rsid w:val="00701D12"/>
    <w:rsid w:val="00717777"/>
    <w:rsid w:val="0072111F"/>
    <w:rsid w:val="00723741"/>
    <w:rsid w:val="00724129"/>
    <w:rsid w:val="0072476C"/>
    <w:rsid w:val="00735253"/>
    <w:rsid w:val="007554EE"/>
    <w:rsid w:val="00756564"/>
    <w:rsid w:val="00757106"/>
    <w:rsid w:val="007612F6"/>
    <w:rsid w:val="007804CA"/>
    <w:rsid w:val="00784420"/>
    <w:rsid w:val="007A00D5"/>
    <w:rsid w:val="007A3934"/>
    <w:rsid w:val="007D0807"/>
    <w:rsid w:val="007E19BF"/>
    <w:rsid w:val="007F7928"/>
    <w:rsid w:val="00832D55"/>
    <w:rsid w:val="00836B31"/>
    <w:rsid w:val="00844BA9"/>
    <w:rsid w:val="00846D90"/>
    <w:rsid w:val="00865126"/>
    <w:rsid w:val="00872AF7"/>
    <w:rsid w:val="00895349"/>
    <w:rsid w:val="00895C04"/>
    <w:rsid w:val="008A6079"/>
    <w:rsid w:val="008A633B"/>
    <w:rsid w:val="008D1541"/>
    <w:rsid w:val="008D7244"/>
    <w:rsid w:val="009053EF"/>
    <w:rsid w:val="009145C7"/>
    <w:rsid w:val="00926CC6"/>
    <w:rsid w:val="00931102"/>
    <w:rsid w:val="00946388"/>
    <w:rsid w:val="00946EA6"/>
    <w:rsid w:val="00954FE9"/>
    <w:rsid w:val="00955D49"/>
    <w:rsid w:val="00957B9B"/>
    <w:rsid w:val="009659F7"/>
    <w:rsid w:val="00966AE9"/>
    <w:rsid w:val="009709EA"/>
    <w:rsid w:val="00974D33"/>
    <w:rsid w:val="00976034"/>
    <w:rsid w:val="009C0EE9"/>
    <w:rsid w:val="009C58C4"/>
    <w:rsid w:val="009D2F60"/>
    <w:rsid w:val="009D62AC"/>
    <w:rsid w:val="009E4CAA"/>
    <w:rsid w:val="009E5A2F"/>
    <w:rsid w:val="009F5FE3"/>
    <w:rsid w:val="00A16301"/>
    <w:rsid w:val="00A24D15"/>
    <w:rsid w:val="00A24ED0"/>
    <w:rsid w:val="00A3433B"/>
    <w:rsid w:val="00A35572"/>
    <w:rsid w:val="00A5196F"/>
    <w:rsid w:val="00A52E3C"/>
    <w:rsid w:val="00A63836"/>
    <w:rsid w:val="00A67488"/>
    <w:rsid w:val="00A81A4F"/>
    <w:rsid w:val="00A839A8"/>
    <w:rsid w:val="00A8635E"/>
    <w:rsid w:val="00AB1BF8"/>
    <w:rsid w:val="00AC573B"/>
    <w:rsid w:val="00AC6E54"/>
    <w:rsid w:val="00AD06AA"/>
    <w:rsid w:val="00AD2A97"/>
    <w:rsid w:val="00AE113E"/>
    <w:rsid w:val="00AE6CE4"/>
    <w:rsid w:val="00AF43F8"/>
    <w:rsid w:val="00AF45F9"/>
    <w:rsid w:val="00AF6106"/>
    <w:rsid w:val="00B019C0"/>
    <w:rsid w:val="00B11776"/>
    <w:rsid w:val="00B1791D"/>
    <w:rsid w:val="00B209B4"/>
    <w:rsid w:val="00B41853"/>
    <w:rsid w:val="00B45E0D"/>
    <w:rsid w:val="00B604C9"/>
    <w:rsid w:val="00B8189C"/>
    <w:rsid w:val="00B86CF6"/>
    <w:rsid w:val="00B87696"/>
    <w:rsid w:val="00B90FA5"/>
    <w:rsid w:val="00B933FC"/>
    <w:rsid w:val="00BA2C48"/>
    <w:rsid w:val="00BA3799"/>
    <w:rsid w:val="00BA7334"/>
    <w:rsid w:val="00BB196B"/>
    <w:rsid w:val="00BB5D9B"/>
    <w:rsid w:val="00BC22EB"/>
    <w:rsid w:val="00BC77F5"/>
    <w:rsid w:val="00BE57AD"/>
    <w:rsid w:val="00C07A27"/>
    <w:rsid w:val="00C215FC"/>
    <w:rsid w:val="00C23A1B"/>
    <w:rsid w:val="00C325C0"/>
    <w:rsid w:val="00C551A7"/>
    <w:rsid w:val="00C65CA3"/>
    <w:rsid w:val="00C84AFD"/>
    <w:rsid w:val="00C90A88"/>
    <w:rsid w:val="00C913CF"/>
    <w:rsid w:val="00C9506D"/>
    <w:rsid w:val="00CA7C9F"/>
    <w:rsid w:val="00CB678B"/>
    <w:rsid w:val="00CC2742"/>
    <w:rsid w:val="00CC3D44"/>
    <w:rsid w:val="00CC7CEF"/>
    <w:rsid w:val="00CD478B"/>
    <w:rsid w:val="00CD58DA"/>
    <w:rsid w:val="00CD7477"/>
    <w:rsid w:val="00CE2612"/>
    <w:rsid w:val="00CE635E"/>
    <w:rsid w:val="00CF1416"/>
    <w:rsid w:val="00CF37D0"/>
    <w:rsid w:val="00CF52FB"/>
    <w:rsid w:val="00D005B7"/>
    <w:rsid w:val="00D10971"/>
    <w:rsid w:val="00D123BE"/>
    <w:rsid w:val="00D17C83"/>
    <w:rsid w:val="00D215F6"/>
    <w:rsid w:val="00D31788"/>
    <w:rsid w:val="00D43B1A"/>
    <w:rsid w:val="00D4586D"/>
    <w:rsid w:val="00D54AC8"/>
    <w:rsid w:val="00D6099D"/>
    <w:rsid w:val="00D73EE7"/>
    <w:rsid w:val="00D80CE7"/>
    <w:rsid w:val="00D8612C"/>
    <w:rsid w:val="00D87F7E"/>
    <w:rsid w:val="00D90528"/>
    <w:rsid w:val="00D909CC"/>
    <w:rsid w:val="00D92A67"/>
    <w:rsid w:val="00DA0152"/>
    <w:rsid w:val="00DA4352"/>
    <w:rsid w:val="00DB0479"/>
    <w:rsid w:val="00DB5CD3"/>
    <w:rsid w:val="00DD38E3"/>
    <w:rsid w:val="00DE3AFE"/>
    <w:rsid w:val="00DE5AE1"/>
    <w:rsid w:val="00DF4A4C"/>
    <w:rsid w:val="00DF690D"/>
    <w:rsid w:val="00E7580F"/>
    <w:rsid w:val="00E85BFA"/>
    <w:rsid w:val="00E86A3E"/>
    <w:rsid w:val="00E8728F"/>
    <w:rsid w:val="00E91975"/>
    <w:rsid w:val="00E9329E"/>
    <w:rsid w:val="00EA6ACF"/>
    <w:rsid w:val="00EF0479"/>
    <w:rsid w:val="00EF26A7"/>
    <w:rsid w:val="00EF6E28"/>
    <w:rsid w:val="00F007E4"/>
    <w:rsid w:val="00F03297"/>
    <w:rsid w:val="00F07581"/>
    <w:rsid w:val="00F12651"/>
    <w:rsid w:val="00F26581"/>
    <w:rsid w:val="00F270F0"/>
    <w:rsid w:val="00F30608"/>
    <w:rsid w:val="00F34055"/>
    <w:rsid w:val="00F35BFF"/>
    <w:rsid w:val="00F4655B"/>
    <w:rsid w:val="00F466B8"/>
    <w:rsid w:val="00F46B53"/>
    <w:rsid w:val="00F54635"/>
    <w:rsid w:val="00F6424A"/>
    <w:rsid w:val="00F70A39"/>
    <w:rsid w:val="00F751C9"/>
    <w:rsid w:val="00F81B50"/>
    <w:rsid w:val="00F820DE"/>
    <w:rsid w:val="00F82F0A"/>
    <w:rsid w:val="00FB2DB3"/>
    <w:rsid w:val="00FB72B3"/>
    <w:rsid w:val="00FD4E12"/>
    <w:rsid w:val="00FE69CA"/>
    <w:rsid w:val="00FE7CA7"/>
    <w:rsid w:val="00FF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5EA7F-6F88-4812-B765-EAA5F77E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2AF7"/>
    <w:pPr>
      <w:jc w:val="left"/>
    </w:pPr>
    <w:rPr>
      <w:rFonts w:ascii="Arial" w:eastAsia="Times New Roman" w:hAnsi="Arial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qFormat/>
    <w:rsid w:val="006E1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1B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1B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E1B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1B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1B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1B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1B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1B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1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E1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E1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E1B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E1B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E1B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6E1B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6E1B5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6E1B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6E1B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E1B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E1B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6E1B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E1B52"/>
    <w:rPr>
      <w:b/>
      <w:bCs/>
    </w:rPr>
  </w:style>
  <w:style w:type="character" w:styleId="Zdraznn">
    <w:name w:val="Emphasis"/>
    <w:basedOn w:val="Standardnpsmoodstavce"/>
    <w:uiPriority w:val="20"/>
    <w:qFormat/>
    <w:rsid w:val="006E1B52"/>
    <w:rPr>
      <w:i/>
      <w:iCs/>
    </w:rPr>
  </w:style>
  <w:style w:type="paragraph" w:styleId="Bezmezer">
    <w:name w:val="No Spacing"/>
    <w:uiPriority w:val="1"/>
    <w:qFormat/>
    <w:rsid w:val="006E1B52"/>
  </w:style>
  <w:style w:type="paragraph" w:styleId="Odstavecseseznamem">
    <w:name w:val="List Paragraph"/>
    <w:basedOn w:val="Normln"/>
    <w:uiPriority w:val="34"/>
    <w:qFormat/>
    <w:rsid w:val="006E1B5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E1B5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E1B52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1B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1B52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6E1B52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E1B52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E1B52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E1B52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E1B52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1B52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6E1B52"/>
    <w:rPr>
      <w:b/>
      <w:bCs/>
      <w:color w:val="4F81BD" w:themeColor="accent1"/>
      <w:sz w:val="18"/>
      <w:szCs w:val="18"/>
    </w:rPr>
  </w:style>
  <w:style w:type="numbering" w:customStyle="1" w:styleId="Styl1">
    <w:name w:val="Styl1"/>
    <w:rsid w:val="00701D12"/>
    <w:pPr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11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102"/>
    <w:rPr>
      <w:rFonts w:ascii="Tahoma" w:eastAsia="Times New Roman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F466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466B8"/>
    <w:rPr>
      <w:rFonts w:ascii="Arial" w:eastAsia="Times New Roman" w:hAnsi="Arial" w:cs="Times New Roman"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F466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66B8"/>
    <w:rPr>
      <w:rFonts w:ascii="Arial" w:eastAsia="Times New Roman" w:hAnsi="Arial" w:cs="Times New Roman"/>
      <w:sz w:val="24"/>
      <w:szCs w:val="24"/>
      <w:lang w:val="cs-CZ" w:eastAsia="cs-CZ" w:bidi="ar-SA"/>
    </w:rPr>
  </w:style>
  <w:style w:type="paragraph" w:customStyle="1" w:styleId="normalni-text">
    <w:name w:val="normalni-text"/>
    <w:basedOn w:val="Normln"/>
    <w:rsid w:val="00CC2742"/>
    <w:pPr>
      <w:spacing w:before="100" w:beforeAutospacing="1" w:after="100" w:afterAutospacing="1"/>
    </w:pPr>
    <w:rPr>
      <w:rFonts w:ascii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63C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3C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3CAE"/>
    <w:rPr>
      <w:rFonts w:ascii="Arial" w:eastAsia="Times New Roman" w:hAnsi="Arial" w:cs="Times New Roman"/>
      <w:sz w:val="20"/>
      <w:szCs w:val="20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C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CAE"/>
    <w:rPr>
      <w:rFonts w:ascii="Arial" w:eastAsia="Times New Roman" w:hAnsi="Arial" w:cs="Times New Roman"/>
      <w:b/>
      <w:bCs/>
      <w:sz w:val="20"/>
      <w:szCs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A16A4-F3DF-44F9-BD28-2EB29DC2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jana.kasparova</dc:creator>
  <cp:lastModifiedBy>Jarmila</cp:lastModifiedBy>
  <cp:revision>2</cp:revision>
  <dcterms:created xsi:type="dcterms:W3CDTF">2015-08-07T15:45:00Z</dcterms:created>
  <dcterms:modified xsi:type="dcterms:W3CDTF">2015-08-07T15:45:00Z</dcterms:modified>
</cp:coreProperties>
</file>