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02" w:rsidRPr="00D86031" w:rsidRDefault="005F3FAE" w:rsidP="005F3FAE">
      <w:pPr>
        <w:pStyle w:val="Nadpis1"/>
        <w:tabs>
          <w:tab w:val="left" w:pos="6336"/>
        </w:tabs>
        <w:spacing w:before="0"/>
        <w:rPr>
          <w:rFonts w:ascii="Arial" w:hAnsi="Arial" w:cs="Arial"/>
          <w:color w:val="000000" w:themeColor="text1"/>
        </w:rPr>
      </w:pPr>
      <w:bookmarkStart w:id="0" w:name="_Toc348366900"/>
      <w:r>
        <w:rPr>
          <w:noProof/>
        </w:rPr>
        <w:drawing>
          <wp:inline distT="0" distB="0" distL="0" distR="0">
            <wp:extent cx="5760720" cy="485614"/>
            <wp:effectExtent l="1905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724CC4" w:rsidRDefault="00724CC4" w:rsidP="00724CC4">
      <w:pPr>
        <w:suppressAutoHyphens/>
        <w:jc w:val="center"/>
        <w:rPr>
          <w:rFonts w:ascii="Calibri" w:hAnsi="Calibri"/>
          <w:b/>
          <w:sz w:val="28"/>
          <w:szCs w:val="28"/>
        </w:rPr>
      </w:pPr>
    </w:p>
    <w:p w:rsidR="00724CC4" w:rsidRPr="00291980" w:rsidRDefault="00724CC4" w:rsidP="00724CC4">
      <w:pPr>
        <w:suppressAutoHyphens/>
        <w:jc w:val="center"/>
        <w:rPr>
          <w:rFonts w:ascii="Calibri" w:hAnsi="Calibri"/>
          <w:b/>
          <w:sz w:val="28"/>
          <w:szCs w:val="28"/>
        </w:rPr>
      </w:pPr>
      <w:r w:rsidRPr="00291980">
        <w:rPr>
          <w:rFonts w:ascii="Calibri" w:hAnsi="Calibri"/>
          <w:b/>
          <w:sz w:val="28"/>
          <w:szCs w:val="28"/>
        </w:rPr>
        <w:t>Konkrétní zadání</w:t>
      </w:r>
    </w:p>
    <w:p w:rsidR="00F34055" w:rsidRPr="00724CC4" w:rsidRDefault="00F34055" w:rsidP="00F34055">
      <w:pPr>
        <w:rPr>
          <w:rFonts w:asciiTheme="minorHAnsi" w:hAnsiTheme="minorHAnsi" w:cs="Arial"/>
          <w:b/>
          <w:sz w:val="28"/>
          <w:szCs w:val="28"/>
        </w:rPr>
      </w:pPr>
    </w:p>
    <w:p w:rsidR="00872AF7" w:rsidRPr="00724CC4" w:rsidRDefault="00724CC4" w:rsidP="00724CC4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724CC4">
        <w:rPr>
          <w:rFonts w:asciiTheme="minorHAnsi" w:hAnsiTheme="minorHAnsi" w:cs="Arial"/>
          <w:b/>
          <w:sz w:val="28"/>
          <w:szCs w:val="28"/>
        </w:rPr>
        <w:t>69-043-H Aromaterapeut</w:t>
      </w:r>
    </w:p>
    <w:p w:rsidR="00872AF7" w:rsidRPr="00D86031" w:rsidRDefault="00872AF7" w:rsidP="00872AF7">
      <w:pPr>
        <w:jc w:val="both"/>
        <w:rPr>
          <w:rFonts w:cs="Arial"/>
          <w:b/>
        </w:rPr>
      </w:pPr>
    </w:p>
    <w:p w:rsidR="00872AF7" w:rsidRPr="00D206DE" w:rsidRDefault="00872AF7" w:rsidP="00D206DE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D206DE">
        <w:rPr>
          <w:rFonts w:asciiTheme="minorHAnsi" w:hAnsiTheme="minorHAnsi" w:cs="Arial"/>
          <w:b/>
          <w:sz w:val="28"/>
          <w:szCs w:val="28"/>
        </w:rPr>
        <w:t xml:space="preserve">Zadání pro účastníky ověřování </w:t>
      </w:r>
    </w:p>
    <w:p w:rsidR="00D90A4B" w:rsidRDefault="00D90A4B" w:rsidP="003D40D7">
      <w:pPr>
        <w:keepNext/>
        <w:spacing w:after="120"/>
        <w:jc w:val="both"/>
        <w:rPr>
          <w:rFonts w:cs="Arial"/>
          <w:b/>
          <w:sz w:val="22"/>
          <w:szCs w:val="22"/>
        </w:rPr>
      </w:pPr>
    </w:p>
    <w:p w:rsidR="00872AF7" w:rsidRPr="003D40D7" w:rsidRDefault="003D40D7" w:rsidP="003D40D7">
      <w:pPr>
        <w:keepNext/>
        <w:spacing w:after="12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Test</w:t>
      </w:r>
    </w:p>
    <w:p w:rsidR="00EA6433" w:rsidRDefault="003C4006" w:rsidP="007C146A">
      <w:pPr>
        <w:pStyle w:val="Odstavecseseznamem"/>
        <w:numPr>
          <w:ilvl w:val="0"/>
          <w:numId w:val="4"/>
        </w:numPr>
        <w:spacing w:before="60"/>
        <w:ind w:left="720"/>
        <w:rPr>
          <w:rFonts w:asciiTheme="minorHAnsi" w:hAnsiTheme="minorHAnsi" w:cs="Arial"/>
        </w:rPr>
      </w:pPr>
      <w:r w:rsidRPr="00566C80">
        <w:rPr>
          <w:rFonts w:asciiTheme="minorHAnsi" w:hAnsiTheme="minorHAnsi" w:cs="Arial"/>
          <w:bCs/>
        </w:rPr>
        <w:t>Doplňte</w:t>
      </w:r>
      <w:r w:rsidRPr="00566C80">
        <w:rPr>
          <w:rFonts w:asciiTheme="minorHAnsi" w:hAnsiTheme="minorHAnsi" w:cs="Arial"/>
        </w:rPr>
        <w:t xml:space="preserve"> botanický ná</w:t>
      </w:r>
      <w:r w:rsidR="007F7B3A">
        <w:rPr>
          <w:rFonts w:asciiTheme="minorHAnsi" w:hAnsiTheme="minorHAnsi" w:cs="Arial"/>
        </w:rPr>
        <w:t>zev esenciálních olejů z květin</w:t>
      </w:r>
      <w:r w:rsidRPr="00566C80">
        <w:rPr>
          <w:rFonts w:asciiTheme="minorHAnsi" w:hAnsiTheme="minorHAnsi" w:cs="Arial"/>
        </w:rPr>
        <w:br/>
        <w:t xml:space="preserve">a) </w:t>
      </w:r>
      <w:r w:rsidR="00EA6433">
        <w:rPr>
          <w:rFonts w:asciiTheme="minorHAnsi" w:hAnsiTheme="minorHAnsi" w:cs="Arial"/>
        </w:rPr>
        <w:t>levandule</w:t>
      </w:r>
      <w:r w:rsidR="00EA6433">
        <w:rPr>
          <w:rFonts w:asciiTheme="minorHAnsi" w:hAnsiTheme="minorHAnsi" w:cs="Arial"/>
        </w:rPr>
        <w:br/>
        <w:t>b) heřmánek</w:t>
      </w:r>
      <w:r w:rsidRPr="00566C80">
        <w:rPr>
          <w:rFonts w:asciiTheme="minorHAnsi" w:hAnsiTheme="minorHAnsi" w:cs="Arial"/>
        </w:rPr>
        <w:br/>
        <w:t xml:space="preserve">c) růže </w:t>
      </w:r>
    </w:p>
    <w:p w:rsidR="00933FCC" w:rsidRDefault="003C4006" w:rsidP="00B77D7E">
      <w:pPr>
        <w:pStyle w:val="Odstavecseseznamem"/>
        <w:spacing w:before="60"/>
        <w:rPr>
          <w:rFonts w:asciiTheme="minorHAnsi" w:hAnsiTheme="minorHAnsi" w:cs="Arial"/>
        </w:rPr>
      </w:pPr>
      <w:r w:rsidRPr="00566C80">
        <w:rPr>
          <w:rFonts w:asciiTheme="minorHAnsi" w:hAnsiTheme="minorHAnsi" w:cs="Arial"/>
        </w:rPr>
        <w:t xml:space="preserve">d) jasmín </w:t>
      </w:r>
      <w:r w:rsidRPr="00566C80">
        <w:rPr>
          <w:rFonts w:asciiTheme="minorHAnsi" w:hAnsiTheme="minorHAnsi" w:cs="Arial"/>
        </w:rPr>
        <w:br/>
        <w:t>e) violka</w:t>
      </w:r>
    </w:p>
    <w:p w:rsidR="003C4006" w:rsidRPr="00933FCC" w:rsidRDefault="003C4006" w:rsidP="00B77D7E">
      <w:pPr>
        <w:pStyle w:val="Odstavecseseznamem"/>
        <w:spacing w:before="60"/>
        <w:rPr>
          <w:rFonts w:asciiTheme="minorHAnsi" w:hAnsiTheme="minorHAnsi" w:cs="Arial"/>
        </w:rPr>
      </w:pPr>
      <w:r w:rsidRPr="00933FCC">
        <w:rPr>
          <w:rFonts w:asciiTheme="minorHAnsi" w:hAnsiTheme="minorHAnsi" w:cs="Arial"/>
        </w:rPr>
        <w:t xml:space="preserve"> </w:t>
      </w:r>
    </w:p>
    <w:p w:rsidR="003C4006" w:rsidRDefault="003C4006" w:rsidP="007C146A">
      <w:pPr>
        <w:pStyle w:val="Odstavecseseznamem"/>
        <w:numPr>
          <w:ilvl w:val="0"/>
          <w:numId w:val="4"/>
        </w:numPr>
        <w:spacing w:before="60"/>
        <w:ind w:left="720"/>
        <w:rPr>
          <w:rFonts w:asciiTheme="minorHAnsi" w:hAnsiTheme="minorHAnsi" w:cs="Arial"/>
        </w:rPr>
      </w:pPr>
      <w:r w:rsidRPr="00566C80">
        <w:rPr>
          <w:rFonts w:asciiTheme="minorHAnsi" w:hAnsiTheme="minorHAnsi" w:cs="Arial"/>
          <w:bCs/>
        </w:rPr>
        <w:t>Zakroužkujte</w:t>
      </w:r>
      <w:r w:rsidR="007F7B3A">
        <w:rPr>
          <w:rFonts w:asciiTheme="minorHAnsi" w:hAnsiTheme="minorHAnsi" w:cs="Arial"/>
        </w:rPr>
        <w:t xml:space="preserve"> esenciální oleje z bylin</w:t>
      </w:r>
      <w:r w:rsidRPr="00566C80">
        <w:rPr>
          <w:rFonts w:asciiTheme="minorHAnsi" w:hAnsiTheme="minorHAnsi" w:cs="Arial"/>
        </w:rPr>
        <w:br/>
        <w:t>a) tymián</w:t>
      </w:r>
      <w:r w:rsidRPr="00566C80">
        <w:rPr>
          <w:rFonts w:asciiTheme="minorHAnsi" w:hAnsiTheme="minorHAnsi" w:cs="Arial"/>
        </w:rPr>
        <w:br/>
        <w:t>b) rmen rolní</w:t>
      </w:r>
      <w:r w:rsidRPr="00566C80">
        <w:rPr>
          <w:rFonts w:asciiTheme="minorHAnsi" w:hAnsiTheme="minorHAnsi" w:cs="Arial"/>
        </w:rPr>
        <w:br/>
        <w:t>c) myrha</w:t>
      </w:r>
      <w:r w:rsidRPr="00566C80">
        <w:rPr>
          <w:rFonts w:asciiTheme="minorHAnsi" w:hAnsiTheme="minorHAnsi" w:cs="Arial"/>
        </w:rPr>
        <w:br/>
        <w:t>d) česnek setý</w:t>
      </w:r>
      <w:r w:rsidRPr="00566C80">
        <w:rPr>
          <w:rFonts w:asciiTheme="minorHAnsi" w:hAnsiTheme="minorHAnsi" w:cs="Arial"/>
        </w:rPr>
        <w:br/>
        <w:t>e) verbena</w:t>
      </w:r>
      <w:r w:rsidRPr="00566C80">
        <w:rPr>
          <w:rFonts w:asciiTheme="minorHAnsi" w:hAnsiTheme="minorHAnsi" w:cs="Arial"/>
        </w:rPr>
        <w:br/>
        <w:t>f) majoránka</w:t>
      </w:r>
    </w:p>
    <w:p w:rsidR="00933FCC" w:rsidRPr="00566C80" w:rsidRDefault="00933FCC" w:rsidP="00B77D7E">
      <w:pPr>
        <w:pStyle w:val="Odstavecseseznamem"/>
        <w:spacing w:before="60"/>
        <w:rPr>
          <w:rFonts w:asciiTheme="minorHAnsi" w:hAnsiTheme="minorHAnsi" w:cs="Arial"/>
        </w:rPr>
      </w:pPr>
    </w:p>
    <w:p w:rsidR="0045636B" w:rsidRDefault="003C4006" w:rsidP="007C146A">
      <w:pPr>
        <w:pStyle w:val="Odstavecseseznamem"/>
        <w:numPr>
          <w:ilvl w:val="0"/>
          <w:numId w:val="4"/>
        </w:numPr>
        <w:spacing w:before="60"/>
        <w:ind w:left="720"/>
        <w:rPr>
          <w:rFonts w:asciiTheme="minorHAnsi" w:hAnsiTheme="minorHAnsi" w:cs="Arial"/>
        </w:rPr>
      </w:pPr>
      <w:r w:rsidRPr="003473B8">
        <w:rPr>
          <w:rFonts w:asciiTheme="minorHAnsi" w:hAnsiTheme="minorHAnsi" w:cs="Arial"/>
        </w:rPr>
        <w:t>Uveďte počty kapek éterického oleje do 50 ml zák</w:t>
      </w:r>
      <w:r w:rsidR="007F7B3A">
        <w:rPr>
          <w:rFonts w:asciiTheme="minorHAnsi" w:hAnsiTheme="minorHAnsi" w:cs="Arial"/>
        </w:rPr>
        <w:t>ladu regeneračního oleje u dětí</w:t>
      </w:r>
      <w:r w:rsidRPr="003473B8">
        <w:rPr>
          <w:rFonts w:asciiTheme="minorHAnsi" w:hAnsiTheme="minorHAnsi" w:cs="Arial"/>
        </w:rPr>
        <w:br/>
      </w:r>
      <w:r w:rsidR="00DC6C42">
        <w:rPr>
          <w:rFonts w:asciiTheme="minorHAnsi" w:hAnsiTheme="minorHAnsi" w:cs="Arial"/>
        </w:rPr>
        <w:t xml:space="preserve">a) </w:t>
      </w:r>
      <w:r w:rsidRPr="003473B8">
        <w:rPr>
          <w:rFonts w:asciiTheme="minorHAnsi" w:hAnsiTheme="minorHAnsi" w:cs="Arial"/>
        </w:rPr>
        <w:t xml:space="preserve">do 1 roku </w:t>
      </w:r>
      <w:r w:rsidRPr="003473B8">
        <w:rPr>
          <w:rFonts w:asciiTheme="minorHAnsi" w:hAnsiTheme="minorHAnsi" w:cs="Arial"/>
        </w:rPr>
        <w:br/>
      </w:r>
      <w:r w:rsidR="00DC6C42">
        <w:rPr>
          <w:rFonts w:asciiTheme="minorHAnsi" w:hAnsiTheme="minorHAnsi" w:cs="Arial"/>
        </w:rPr>
        <w:t xml:space="preserve">b) </w:t>
      </w:r>
      <w:r w:rsidRPr="003473B8">
        <w:rPr>
          <w:rFonts w:asciiTheme="minorHAnsi" w:hAnsiTheme="minorHAnsi" w:cs="Arial"/>
        </w:rPr>
        <w:t xml:space="preserve">do 5 let </w:t>
      </w:r>
    </w:p>
    <w:p w:rsidR="00933FCC" w:rsidRDefault="00DC6C42" w:rsidP="00B77D7E">
      <w:pPr>
        <w:pStyle w:val="Odstavecseseznamem"/>
        <w:spacing w:before="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c) </w:t>
      </w:r>
      <w:r w:rsidR="003C4006" w:rsidRPr="003473B8">
        <w:rPr>
          <w:rFonts w:asciiTheme="minorHAnsi" w:hAnsiTheme="minorHAnsi" w:cs="Arial"/>
        </w:rPr>
        <w:t xml:space="preserve">do 10 let </w:t>
      </w:r>
      <w:r w:rsidR="003C4006" w:rsidRPr="003473B8">
        <w:rPr>
          <w:rFonts w:asciiTheme="minorHAnsi" w:hAnsiTheme="minorHAnsi" w:cs="Arial"/>
        </w:rPr>
        <w:br/>
      </w:r>
      <w:r>
        <w:rPr>
          <w:rFonts w:asciiTheme="minorHAnsi" w:hAnsiTheme="minorHAnsi" w:cs="Arial"/>
        </w:rPr>
        <w:t xml:space="preserve">e) </w:t>
      </w:r>
      <w:r w:rsidR="003C4006" w:rsidRPr="003473B8">
        <w:rPr>
          <w:rFonts w:asciiTheme="minorHAnsi" w:hAnsiTheme="minorHAnsi" w:cs="Arial"/>
        </w:rPr>
        <w:t>do 14 let</w:t>
      </w:r>
    </w:p>
    <w:p w:rsidR="003C4006" w:rsidRPr="003473B8" w:rsidRDefault="003C4006" w:rsidP="00B77D7E">
      <w:pPr>
        <w:pStyle w:val="Odstavecseseznamem"/>
        <w:spacing w:before="60"/>
        <w:rPr>
          <w:rFonts w:asciiTheme="minorHAnsi" w:hAnsiTheme="minorHAnsi" w:cs="Arial"/>
        </w:rPr>
      </w:pPr>
      <w:r w:rsidRPr="003473B8">
        <w:rPr>
          <w:rFonts w:asciiTheme="minorHAnsi" w:hAnsiTheme="minorHAnsi" w:cs="Arial"/>
        </w:rPr>
        <w:t xml:space="preserve"> </w:t>
      </w:r>
    </w:p>
    <w:p w:rsidR="00B43457" w:rsidRDefault="00B43457" w:rsidP="007C146A">
      <w:pPr>
        <w:pStyle w:val="Odstavecseseznamem"/>
        <w:numPr>
          <w:ilvl w:val="0"/>
          <w:numId w:val="4"/>
        </w:numPr>
        <w:spacing w:before="60"/>
        <w:ind w:left="720"/>
        <w:rPr>
          <w:rFonts w:asciiTheme="minorHAnsi" w:hAnsiTheme="minorHAnsi" w:cs="Arial"/>
        </w:rPr>
      </w:pPr>
      <w:r w:rsidRPr="003473B8">
        <w:rPr>
          <w:rFonts w:asciiTheme="minorHAnsi" w:hAnsiTheme="minorHAnsi" w:cs="Arial"/>
        </w:rPr>
        <w:t>Které éterické oleje je nevhodné používat při masáži v těhotenství?</w:t>
      </w:r>
      <w:r w:rsidRPr="003473B8">
        <w:rPr>
          <w:rFonts w:asciiTheme="minorHAnsi" w:hAnsiTheme="minorHAnsi" w:cs="Arial"/>
        </w:rPr>
        <w:br/>
        <w:t>a) bazalka, cedr, kmín</w:t>
      </w:r>
      <w:r w:rsidRPr="003473B8">
        <w:rPr>
          <w:rFonts w:asciiTheme="minorHAnsi" w:hAnsiTheme="minorHAnsi" w:cs="Arial"/>
        </w:rPr>
        <w:br/>
        <w:t>b) bergamot, citrón, myrta</w:t>
      </w:r>
      <w:r w:rsidRPr="003473B8">
        <w:rPr>
          <w:rFonts w:asciiTheme="minorHAnsi" w:hAnsiTheme="minorHAnsi" w:cs="Arial"/>
        </w:rPr>
        <w:br/>
        <w:t>c) pomeranč, puškvorec, heřmánek</w:t>
      </w:r>
    </w:p>
    <w:p w:rsidR="00933FCC" w:rsidRPr="003473B8" w:rsidRDefault="00933FCC" w:rsidP="00B77D7E">
      <w:pPr>
        <w:pStyle w:val="Odstavecseseznamem"/>
        <w:spacing w:before="60"/>
        <w:rPr>
          <w:rFonts w:asciiTheme="minorHAnsi" w:hAnsiTheme="minorHAnsi" w:cs="Arial"/>
        </w:rPr>
      </w:pPr>
    </w:p>
    <w:p w:rsidR="00B43457" w:rsidRDefault="00B43457" w:rsidP="007C146A">
      <w:pPr>
        <w:pStyle w:val="Odstavecseseznamem"/>
        <w:numPr>
          <w:ilvl w:val="0"/>
          <w:numId w:val="4"/>
        </w:numPr>
        <w:spacing w:before="60"/>
        <w:ind w:left="720"/>
        <w:rPr>
          <w:rFonts w:asciiTheme="minorHAnsi" w:hAnsiTheme="minorHAnsi" w:cs="Arial"/>
        </w:rPr>
      </w:pPr>
      <w:r w:rsidRPr="003473B8">
        <w:rPr>
          <w:rFonts w:asciiTheme="minorHAnsi" w:hAnsiTheme="minorHAnsi" w:cs="Arial"/>
        </w:rPr>
        <w:t>Který éterický olej upřednostníte ve 2.</w:t>
      </w:r>
      <w:r w:rsidR="008A6DB2">
        <w:rPr>
          <w:rFonts w:asciiTheme="minorHAnsi" w:hAnsiTheme="minorHAnsi" w:cs="Arial"/>
        </w:rPr>
        <w:t xml:space="preserve"> </w:t>
      </w:r>
      <w:r w:rsidRPr="003473B8">
        <w:rPr>
          <w:rFonts w:asciiTheme="minorHAnsi" w:hAnsiTheme="minorHAnsi" w:cs="Arial"/>
        </w:rPr>
        <w:t>trimestru těhotenství pro z</w:t>
      </w:r>
      <w:r w:rsidR="007F7B3A">
        <w:rPr>
          <w:rFonts w:asciiTheme="minorHAnsi" w:hAnsiTheme="minorHAnsi" w:cs="Arial"/>
        </w:rPr>
        <w:t>mírnění frustrace maminky, která</w:t>
      </w:r>
      <w:r w:rsidRPr="003473B8">
        <w:rPr>
          <w:rFonts w:asciiTheme="minorHAnsi" w:hAnsiTheme="minorHAnsi" w:cs="Arial"/>
        </w:rPr>
        <w:t xml:space="preserve"> cítí</w:t>
      </w:r>
      <w:r w:rsidR="007F7B3A">
        <w:rPr>
          <w:rFonts w:asciiTheme="minorHAnsi" w:hAnsiTheme="minorHAnsi" w:cs="Arial"/>
        </w:rPr>
        <w:t>, že těhotenství narušuje její</w:t>
      </w:r>
      <w:r w:rsidRPr="003473B8">
        <w:rPr>
          <w:rFonts w:asciiTheme="minorHAnsi" w:hAnsiTheme="minorHAnsi" w:cs="Arial"/>
        </w:rPr>
        <w:t xml:space="preserve"> pracovní činnost?</w:t>
      </w:r>
      <w:r w:rsidRPr="003473B8">
        <w:rPr>
          <w:rFonts w:asciiTheme="minorHAnsi" w:hAnsiTheme="minorHAnsi" w:cs="Arial"/>
        </w:rPr>
        <w:br/>
        <w:t>a) levandule</w:t>
      </w:r>
      <w:r w:rsidRPr="003473B8">
        <w:rPr>
          <w:rFonts w:asciiTheme="minorHAnsi" w:hAnsiTheme="minorHAnsi" w:cs="Arial"/>
        </w:rPr>
        <w:br/>
        <w:t xml:space="preserve">b) </w:t>
      </w:r>
      <w:proofErr w:type="spellStart"/>
      <w:r w:rsidRPr="003473B8">
        <w:rPr>
          <w:rFonts w:asciiTheme="minorHAnsi" w:hAnsiTheme="minorHAnsi" w:cs="Arial"/>
        </w:rPr>
        <w:t>ravintsara</w:t>
      </w:r>
      <w:proofErr w:type="spellEnd"/>
      <w:r w:rsidRPr="003473B8">
        <w:rPr>
          <w:rFonts w:asciiTheme="minorHAnsi" w:hAnsiTheme="minorHAnsi" w:cs="Arial"/>
        </w:rPr>
        <w:br/>
        <w:t>c) bergamot</w:t>
      </w:r>
    </w:p>
    <w:p w:rsidR="00933FCC" w:rsidRPr="003473B8" w:rsidRDefault="00933FCC" w:rsidP="00B77D7E">
      <w:pPr>
        <w:pStyle w:val="Odstavecseseznamem"/>
        <w:spacing w:before="60"/>
        <w:rPr>
          <w:rFonts w:asciiTheme="minorHAnsi" w:hAnsiTheme="minorHAnsi" w:cs="Arial"/>
        </w:rPr>
      </w:pPr>
    </w:p>
    <w:p w:rsidR="00933FCC" w:rsidRPr="00933FCC" w:rsidRDefault="00A453EB" w:rsidP="007C146A">
      <w:pPr>
        <w:pStyle w:val="Odstavecseseznamem"/>
        <w:numPr>
          <w:ilvl w:val="0"/>
          <w:numId w:val="4"/>
        </w:numPr>
        <w:spacing w:before="60"/>
        <w:ind w:left="720"/>
        <w:rPr>
          <w:rFonts w:asciiTheme="minorHAnsi" w:hAnsiTheme="minorHAnsi" w:cs="Arial"/>
        </w:rPr>
      </w:pPr>
      <w:r w:rsidRPr="003473B8">
        <w:rPr>
          <w:rFonts w:asciiTheme="minorHAnsi" w:hAnsiTheme="minorHAnsi" w:cs="Arial"/>
        </w:rPr>
        <w:t>Aromate</w:t>
      </w:r>
      <w:r w:rsidR="007F7B3A">
        <w:rPr>
          <w:rFonts w:asciiTheme="minorHAnsi" w:hAnsiTheme="minorHAnsi" w:cs="Arial"/>
        </w:rPr>
        <w:t>rapeut používá esenciální oleje</w:t>
      </w:r>
      <w:r w:rsidRPr="003473B8">
        <w:rPr>
          <w:rFonts w:asciiTheme="minorHAnsi" w:hAnsiTheme="minorHAnsi" w:cs="Arial"/>
        </w:rPr>
        <w:br/>
        <w:t>a) pouze na vnější část těla</w:t>
      </w:r>
      <w:r w:rsidRPr="003473B8">
        <w:rPr>
          <w:rFonts w:asciiTheme="minorHAnsi" w:hAnsiTheme="minorHAnsi" w:cs="Arial"/>
        </w:rPr>
        <w:br/>
        <w:t>b) vnitřně</w:t>
      </w:r>
      <w:r w:rsidRPr="003473B8">
        <w:rPr>
          <w:rFonts w:asciiTheme="minorHAnsi" w:hAnsiTheme="minorHAnsi" w:cs="Arial"/>
        </w:rPr>
        <w:br/>
        <w:t>c) vnějšně i vnitřně</w:t>
      </w:r>
    </w:p>
    <w:p w:rsidR="00933FCC" w:rsidRDefault="000744D6" w:rsidP="007C146A">
      <w:pPr>
        <w:pStyle w:val="Odstavecseseznamem"/>
        <w:numPr>
          <w:ilvl w:val="0"/>
          <w:numId w:val="4"/>
        </w:numPr>
        <w:spacing w:before="60"/>
        <w:ind w:left="720"/>
        <w:rPr>
          <w:rFonts w:asciiTheme="minorHAnsi" w:hAnsiTheme="minorHAnsi" w:cs="Arial"/>
        </w:rPr>
      </w:pPr>
      <w:r w:rsidRPr="003473B8">
        <w:rPr>
          <w:rFonts w:asciiTheme="minorHAnsi" w:hAnsiTheme="minorHAnsi" w:cs="Arial"/>
        </w:rPr>
        <w:lastRenderedPageBreak/>
        <w:t>Označte správnou skupinu klientů, pro které lze v aromaterapii požívat koncentrace éterických olejů vyšší než 5%?</w:t>
      </w:r>
      <w:r w:rsidRPr="003473B8">
        <w:rPr>
          <w:rFonts w:asciiTheme="minorHAnsi" w:hAnsiTheme="minorHAnsi" w:cs="Arial"/>
        </w:rPr>
        <w:br/>
        <w:t>a) těhotné ženy</w:t>
      </w:r>
      <w:r w:rsidRPr="003473B8">
        <w:rPr>
          <w:rFonts w:asciiTheme="minorHAnsi" w:hAnsiTheme="minorHAnsi" w:cs="Arial"/>
        </w:rPr>
        <w:br/>
        <w:t>b) sportovci</w:t>
      </w:r>
      <w:r w:rsidRPr="003473B8">
        <w:rPr>
          <w:rFonts w:asciiTheme="minorHAnsi" w:hAnsiTheme="minorHAnsi" w:cs="Arial"/>
        </w:rPr>
        <w:br/>
        <w:t>c) lidé s citlivou pokožkou</w:t>
      </w:r>
    </w:p>
    <w:p w:rsidR="008F3D12" w:rsidRPr="008F3D12" w:rsidRDefault="008F3D12" w:rsidP="00B77D7E">
      <w:pPr>
        <w:pStyle w:val="Odstavecseseznamem"/>
        <w:spacing w:before="60"/>
        <w:rPr>
          <w:rFonts w:asciiTheme="minorHAnsi" w:hAnsiTheme="minorHAnsi" w:cs="Arial"/>
        </w:rPr>
      </w:pPr>
    </w:p>
    <w:p w:rsidR="003C4006" w:rsidRPr="003473B8" w:rsidRDefault="003C4006" w:rsidP="007C146A">
      <w:pPr>
        <w:pStyle w:val="Odstavecseseznamem"/>
        <w:numPr>
          <w:ilvl w:val="0"/>
          <w:numId w:val="4"/>
        </w:numPr>
        <w:spacing w:before="60"/>
        <w:ind w:left="720"/>
        <w:rPr>
          <w:rFonts w:asciiTheme="minorHAnsi" w:hAnsiTheme="minorHAnsi" w:cs="Arial"/>
        </w:rPr>
      </w:pPr>
      <w:r w:rsidRPr="003473B8">
        <w:rPr>
          <w:rFonts w:asciiTheme="minorHAnsi" w:hAnsiTheme="minorHAnsi" w:cs="Arial"/>
        </w:rPr>
        <w:t xml:space="preserve">Přiřaďte </w:t>
      </w:r>
      <w:r w:rsidRPr="003473B8">
        <w:rPr>
          <w:rFonts w:asciiTheme="minorHAnsi" w:hAnsiTheme="minorHAnsi" w:cs="Arial"/>
          <w:bCs/>
        </w:rPr>
        <w:t>obrázky</w:t>
      </w:r>
      <w:r w:rsidRPr="003473B8">
        <w:rPr>
          <w:rFonts w:asciiTheme="minorHAnsi" w:hAnsiTheme="minorHAnsi" w:cs="Arial"/>
        </w:rPr>
        <w:t xml:space="preserve"> k botanickým názvům éterických olejů</w:t>
      </w:r>
      <w:r w:rsidRPr="003473B8">
        <w:rPr>
          <w:rFonts w:asciiTheme="minorHAnsi" w:hAnsiTheme="minorHAnsi" w:cs="Arial"/>
        </w:rPr>
        <w:br/>
        <w:t xml:space="preserve">a) tymián </w:t>
      </w:r>
      <w:r w:rsidRPr="003473B8">
        <w:rPr>
          <w:rFonts w:asciiTheme="minorHAnsi" w:hAnsiTheme="minorHAnsi" w:cs="Arial"/>
        </w:rPr>
        <w:br/>
        <w:t>b) yzop lékařský</w:t>
      </w:r>
      <w:r w:rsidRPr="003473B8">
        <w:rPr>
          <w:rFonts w:asciiTheme="minorHAnsi" w:hAnsiTheme="minorHAnsi" w:cs="Arial"/>
        </w:rPr>
        <w:br/>
        <w:t>c) rulík zlomocný</w:t>
      </w:r>
    </w:p>
    <w:p w:rsidR="002F49BC" w:rsidRPr="001F322D" w:rsidRDefault="002F49BC" w:rsidP="002F49BC">
      <w:pPr>
        <w:pStyle w:val="Odstavecseseznamem"/>
        <w:spacing w:before="60"/>
        <w:ind w:left="1080"/>
        <w:rPr>
          <w:rFonts w:asciiTheme="minorHAnsi" w:hAnsiTheme="minorHAnsi" w:cs="Arial"/>
        </w:rPr>
      </w:pPr>
    </w:p>
    <w:tbl>
      <w:tblPr>
        <w:tblStyle w:val="Mkatabulky"/>
        <w:tblW w:w="0" w:type="auto"/>
        <w:tblInd w:w="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3063"/>
        <w:gridCol w:w="2610"/>
      </w:tblGrid>
      <w:tr w:rsidR="003C4006" w:rsidTr="00052206">
        <w:tc>
          <w:tcPr>
            <w:tcW w:w="3070" w:type="dxa"/>
          </w:tcPr>
          <w:p w:rsidR="003C4006" w:rsidRPr="009D1F92" w:rsidRDefault="003C4006" w:rsidP="009D1F92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  <w:tc>
          <w:tcPr>
            <w:tcW w:w="3071" w:type="dxa"/>
          </w:tcPr>
          <w:p w:rsidR="003C4006" w:rsidRPr="009D1F92" w:rsidRDefault="003C4006" w:rsidP="009D1F92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  <w:tc>
          <w:tcPr>
            <w:tcW w:w="2614" w:type="dxa"/>
          </w:tcPr>
          <w:p w:rsidR="003C4006" w:rsidRPr="009D1F92" w:rsidRDefault="003C4006" w:rsidP="009D1F92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</w:tr>
      <w:tr w:rsidR="003C4006" w:rsidTr="00052206">
        <w:tc>
          <w:tcPr>
            <w:tcW w:w="3070" w:type="dxa"/>
          </w:tcPr>
          <w:p w:rsidR="003C4006" w:rsidRDefault="003C4006" w:rsidP="007B6885">
            <w:pPr>
              <w:spacing w:before="60"/>
              <w:rPr>
                <w:rFonts w:cs="Arial"/>
              </w:rPr>
            </w:pPr>
            <w:r w:rsidRPr="00512A68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>
                  <wp:extent cx="1562100" cy="987923"/>
                  <wp:effectExtent l="19050" t="0" r="0" b="0"/>
                  <wp:docPr id="9" name="obrázek 1" descr="http://img.ahaonline.cz/img/18/new_article/870412-img-yzop-lekarsk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ahaonline.cz/img/18/new_article/870412-img-yzop-lekarsk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434" cy="991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3C4006" w:rsidRDefault="003C4006" w:rsidP="007B6885">
            <w:pPr>
              <w:spacing w:before="60"/>
              <w:rPr>
                <w:rFonts w:cs="Arial"/>
              </w:rPr>
            </w:pPr>
            <w:r w:rsidRPr="00512A68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>
                  <wp:extent cx="1650498" cy="1080000"/>
                  <wp:effectExtent l="19050" t="0" r="6852" b="0"/>
                  <wp:docPr id="10" name="obrázek 4" descr="http://i.idnes.cz/08/074/gal/LUD24c612_blincer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.idnes.cz/08/074/gal/LUD24c612_blincer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49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3C4006" w:rsidRDefault="003C4006" w:rsidP="007B6885">
            <w:pPr>
              <w:spacing w:before="60"/>
              <w:rPr>
                <w:rFonts w:cs="Arial"/>
              </w:rPr>
            </w:pPr>
            <w:r w:rsidRPr="00512A68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>
                  <wp:extent cx="1428873" cy="1080000"/>
                  <wp:effectExtent l="19050" t="0" r="0" b="0"/>
                  <wp:docPr id="11" name="obrázek 7" descr="http://files.o-bylinkach.webnode.cz/200000019-f1b47f2ae1/tymi%C3%A1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iles.o-bylinkach.webnode.cz/200000019-f1b47f2ae1/tymi%C3%A1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873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92" w:rsidTr="00052206">
        <w:tc>
          <w:tcPr>
            <w:tcW w:w="3070" w:type="dxa"/>
          </w:tcPr>
          <w:p w:rsidR="009D1F92" w:rsidRPr="009D1F92" w:rsidRDefault="009D1F92" w:rsidP="007E46D2">
            <w:pPr>
              <w:spacing w:before="60"/>
              <w:rPr>
                <w:rFonts w:cs="Arial"/>
                <w:sz w:val="16"/>
                <w:szCs w:val="16"/>
              </w:rPr>
            </w:pPr>
            <w:r w:rsidRPr="009D1F92">
              <w:rPr>
                <w:rFonts w:cs="Arial"/>
                <w:sz w:val="16"/>
                <w:szCs w:val="16"/>
              </w:rPr>
              <w:t>A)</w:t>
            </w:r>
          </w:p>
        </w:tc>
        <w:tc>
          <w:tcPr>
            <w:tcW w:w="3071" w:type="dxa"/>
          </w:tcPr>
          <w:p w:rsidR="009D1F92" w:rsidRPr="009D1F92" w:rsidRDefault="009D1F92" w:rsidP="007E46D2">
            <w:pPr>
              <w:spacing w:before="60"/>
              <w:rPr>
                <w:rFonts w:cs="Arial"/>
                <w:sz w:val="16"/>
                <w:szCs w:val="16"/>
              </w:rPr>
            </w:pPr>
            <w:r w:rsidRPr="009D1F92">
              <w:rPr>
                <w:rFonts w:cs="Arial"/>
                <w:sz w:val="16"/>
                <w:szCs w:val="16"/>
              </w:rPr>
              <w:t>B)</w:t>
            </w:r>
          </w:p>
        </w:tc>
        <w:tc>
          <w:tcPr>
            <w:tcW w:w="2614" w:type="dxa"/>
          </w:tcPr>
          <w:p w:rsidR="009D1F92" w:rsidRPr="009D1F92" w:rsidRDefault="009D1F92" w:rsidP="007E46D2">
            <w:pPr>
              <w:spacing w:before="60"/>
              <w:rPr>
                <w:rFonts w:cs="Arial"/>
                <w:sz w:val="16"/>
                <w:szCs w:val="16"/>
              </w:rPr>
            </w:pPr>
            <w:r w:rsidRPr="009D1F92">
              <w:rPr>
                <w:rFonts w:cs="Arial"/>
                <w:sz w:val="16"/>
                <w:szCs w:val="16"/>
              </w:rPr>
              <w:t>C)</w:t>
            </w:r>
          </w:p>
        </w:tc>
      </w:tr>
      <w:tr w:rsidR="009D1F92" w:rsidTr="00052206">
        <w:tc>
          <w:tcPr>
            <w:tcW w:w="3070" w:type="dxa"/>
          </w:tcPr>
          <w:p w:rsidR="009D1F92" w:rsidRPr="00512A68" w:rsidRDefault="009D1F92" w:rsidP="007B6885">
            <w:pPr>
              <w:spacing w:before="60"/>
              <w:rPr>
                <w:rFonts w:cs="Arial"/>
              </w:rPr>
            </w:pPr>
          </w:p>
        </w:tc>
        <w:tc>
          <w:tcPr>
            <w:tcW w:w="3071" w:type="dxa"/>
          </w:tcPr>
          <w:p w:rsidR="009D1F92" w:rsidRPr="00512A68" w:rsidRDefault="009D1F92" w:rsidP="007B6885">
            <w:pPr>
              <w:spacing w:before="60"/>
              <w:rPr>
                <w:rFonts w:cs="Arial"/>
              </w:rPr>
            </w:pPr>
          </w:p>
        </w:tc>
        <w:tc>
          <w:tcPr>
            <w:tcW w:w="2614" w:type="dxa"/>
          </w:tcPr>
          <w:p w:rsidR="009D1F92" w:rsidRPr="00512A68" w:rsidRDefault="009D1F92" w:rsidP="007B6885">
            <w:pPr>
              <w:spacing w:before="60"/>
              <w:rPr>
                <w:rFonts w:cs="Arial"/>
              </w:rPr>
            </w:pPr>
          </w:p>
        </w:tc>
      </w:tr>
    </w:tbl>
    <w:p w:rsidR="00B77D7E" w:rsidRDefault="00B77D7E" w:rsidP="003D40D7">
      <w:pPr>
        <w:keepNext/>
        <w:spacing w:after="120"/>
        <w:jc w:val="both"/>
        <w:rPr>
          <w:rFonts w:asciiTheme="minorHAnsi" w:hAnsiTheme="minorHAnsi" w:cs="Arial"/>
          <w:b/>
        </w:rPr>
      </w:pPr>
    </w:p>
    <w:p w:rsidR="003C4006" w:rsidRPr="00355ACC" w:rsidRDefault="003D40D7" w:rsidP="003D40D7">
      <w:pPr>
        <w:keepNext/>
        <w:spacing w:after="120"/>
        <w:jc w:val="both"/>
        <w:rPr>
          <w:rFonts w:asciiTheme="minorHAnsi" w:hAnsiTheme="minorHAnsi" w:cs="Arial"/>
          <w:b/>
        </w:rPr>
      </w:pPr>
      <w:r w:rsidRPr="00355ACC">
        <w:rPr>
          <w:rFonts w:asciiTheme="minorHAnsi" w:hAnsiTheme="minorHAnsi" w:cs="Arial"/>
          <w:b/>
        </w:rPr>
        <w:t>Písemná zkouška</w:t>
      </w:r>
    </w:p>
    <w:p w:rsidR="001D5F8C" w:rsidRPr="00355ACC" w:rsidRDefault="001D5F8C" w:rsidP="007C146A">
      <w:pPr>
        <w:pStyle w:val="Odstavecseseznamem"/>
        <w:numPr>
          <w:ilvl w:val="0"/>
          <w:numId w:val="3"/>
        </w:numPr>
        <w:ind w:left="839" w:hanging="357"/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 xml:space="preserve">Charakterizujte panenské oleje pro aromaterapii – nejpoužívanější druhy, získávání, vlastnosti. </w:t>
      </w:r>
    </w:p>
    <w:p w:rsidR="00872AF7" w:rsidRPr="00355ACC" w:rsidRDefault="001D5F8C" w:rsidP="007C146A">
      <w:pPr>
        <w:pStyle w:val="Odstavecseseznamem"/>
        <w:numPr>
          <w:ilvl w:val="0"/>
          <w:numId w:val="3"/>
        </w:numPr>
        <w:spacing w:before="60"/>
        <w:ind w:left="839" w:hanging="357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  <w:bCs/>
        </w:rPr>
        <w:t>Charakterizujte přírodně identické oleje používané v aromaterapii – původ, získávání, působení na pokožku.</w:t>
      </w:r>
    </w:p>
    <w:p w:rsidR="002E54C0" w:rsidRPr="00355ACC" w:rsidRDefault="00E24AB9" w:rsidP="007C146A">
      <w:pPr>
        <w:pStyle w:val="Odstavecseseznamem"/>
        <w:numPr>
          <w:ilvl w:val="0"/>
          <w:numId w:val="3"/>
        </w:numPr>
        <w:spacing w:before="60"/>
        <w:ind w:left="839" w:hanging="357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 xml:space="preserve">Do jaké </w:t>
      </w:r>
      <w:r w:rsidRPr="00355ACC">
        <w:rPr>
          <w:rFonts w:asciiTheme="minorHAnsi" w:hAnsiTheme="minorHAnsi" w:cs="Arial"/>
          <w:bCs/>
        </w:rPr>
        <w:t>kategorie</w:t>
      </w:r>
      <w:r w:rsidRPr="00355ACC">
        <w:rPr>
          <w:rFonts w:asciiTheme="minorHAnsi" w:hAnsiTheme="minorHAnsi" w:cs="Arial"/>
        </w:rPr>
        <w:t xml:space="preserve"> se řadí oleje získané z oregana, hořčice, petrželového semene, pelyňku, křenu selského?</w:t>
      </w:r>
    </w:p>
    <w:p w:rsidR="00F64689" w:rsidRPr="00355ACC" w:rsidRDefault="00F64689" w:rsidP="007C146A">
      <w:pPr>
        <w:pStyle w:val="Odstavecseseznamem"/>
        <w:numPr>
          <w:ilvl w:val="0"/>
          <w:numId w:val="3"/>
        </w:numPr>
        <w:spacing w:before="60"/>
        <w:ind w:left="839" w:hanging="357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  <w:bCs/>
        </w:rPr>
        <w:t>Rozdělte</w:t>
      </w:r>
      <w:r w:rsidRPr="00355ACC">
        <w:rPr>
          <w:rFonts w:asciiTheme="minorHAnsi" w:hAnsiTheme="minorHAnsi" w:cs="Arial"/>
        </w:rPr>
        <w:t xml:space="preserve"> extrakční metody používané v aromaterapii.</w:t>
      </w:r>
    </w:p>
    <w:p w:rsidR="00E24AB9" w:rsidRPr="00355ACC" w:rsidRDefault="00F64689" w:rsidP="007C146A">
      <w:pPr>
        <w:pStyle w:val="Odstavecseseznamem"/>
        <w:numPr>
          <w:ilvl w:val="0"/>
          <w:numId w:val="3"/>
        </w:numPr>
        <w:spacing w:before="60"/>
        <w:ind w:left="839" w:hanging="357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  <w:bCs/>
        </w:rPr>
        <w:t>Jaká</w:t>
      </w:r>
      <w:r w:rsidRPr="00355ACC">
        <w:rPr>
          <w:rFonts w:asciiTheme="minorHAnsi" w:hAnsiTheme="minorHAnsi" w:cs="Arial"/>
        </w:rPr>
        <w:t xml:space="preserve"> je nejvhodnější extrakční metoda pro získávání esenciálních olejů z citrusových plodů?</w:t>
      </w:r>
    </w:p>
    <w:p w:rsidR="00D86031" w:rsidRPr="00355ACC" w:rsidRDefault="00D86031" w:rsidP="007C146A">
      <w:pPr>
        <w:pStyle w:val="Odstavecseseznamem"/>
        <w:numPr>
          <w:ilvl w:val="0"/>
          <w:numId w:val="3"/>
        </w:numPr>
        <w:spacing w:before="60"/>
        <w:ind w:left="839" w:hanging="357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  <w:bCs/>
        </w:rPr>
        <w:t>Uveďte</w:t>
      </w:r>
      <w:r w:rsidRPr="00355ACC">
        <w:rPr>
          <w:rFonts w:asciiTheme="minorHAnsi" w:hAnsiTheme="minorHAnsi" w:cs="Arial"/>
        </w:rPr>
        <w:t xml:space="preserve"> doporučené koncentrace v procentech masážního a regeneračního oleje pro dospělé.</w:t>
      </w:r>
    </w:p>
    <w:p w:rsidR="00D86031" w:rsidRPr="00355ACC" w:rsidRDefault="004B06C8" w:rsidP="007C146A">
      <w:pPr>
        <w:pStyle w:val="Odstavecseseznamem"/>
        <w:numPr>
          <w:ilvl w:val="0"/>
          <w:numId w:val="3"/>
        </w:numPr>
        <w:spacing w:before="60"/>
        <w:ind w:left="839" w:hanging="357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Uveďte faktory, na kterých závisí složení, koncentrace a množství masážní směsi.</w:t>
      </w:r>
    </w:p>
    <w:p w:rsidR="004B06C8" w:rsidRPr="00355ACC" w:rsidRDefault="004B06C8" w:rsidP="007C146A">
      <w:pPr>
        <w:pStyle w:val="Odstavecseseznamem"/>
        <w:numPr>
          <w:ilvl w:val="0"/>
          <w:numId w:val="3"/>
        </w:numPr>
        <w:spacing w:before="60"/>
        <w:ind w:left="839" w:hanging="357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Uveďte příklad masážní směsi pro tonizační masáž celého těla.</w:t>
      </w:r>
    </w:p>
    <w:p w:rsidR="004B06C8" w:rsidRPr="00355ACC" w:rsidRDefault="004B06C8" w:rsidP="007C146A">
      <w:pPr>
        <w:pStyle w:val="Odstavecseseznamem"/>
        <w:numPr>
          <w:ilvl w:val="0"/>
          <w:numId w:val="3"/>
        </w:numPr>
        <w:spacing w:before="60"/>
        <w:ind w:left="839" w:hanging="357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Jaká pravidla je třeba dodržet při míchání éterických olejů?</w:t>
      </w:r>
    </w:p>
    <w:p w:rsidR="003B5CE5" w:rsidRPr="00355ACC" w:rsidRDefault="003B5CE5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Charakterizujte přírodní rostlinné oleje</w:t>
      </w:r>
      <w:r w:rsidR="007F7B3A">
        <w:rPr>
          <w:rFonts w:asciiTheme="minorHAnsi" w:hAnsiTheme="minorHAnsi" w:cs="Arial"/>
        </w:rPr>
        <w:t>.</w:t>
      </w:r>
    </w:p>
    <w:p w:rsidR="003B5CE5" w:rsidRPr="00355ACC" w:rsidRDefault="003B5CE5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 xml:space="preserve">Které nosné oleje se dobře míchají se </w:t>
      </w:r>
      <w:proofErr w:type="spellStart"/>
      <w:r w:rsidRPr="00355ACC">
        <w:rPr>
          <w:rFonts w:asciiTheme="minorHAnsi" w:hAnsiTheme="minorHAnsi" w:cs="Arial"/>
        </w:rPr>
        <w:t>silicovými</w:t>
      </w:r>
      <w:proofErr w:type="spellEnd"/>
      <w:r w:rsidRPr="00355ACC">
        <w:rPr>
          <w:rFonts w:asciiTheme="minorHAnsi" w:hAnsiTheme="minorHAnsi" w:cs="Arial"/>
        </w:rPr>
        <w:t xml:space="preserve"> oleji?</w:t>
      </w:r>
    </w:p>
    <w:p w:rsidR="003B5CE5" w:rsidRPr="00355ACC" w:rsidRDefault="003B5CE5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Popište výrobu syntetického oleje.</w:t>
      </w:r>
    </w:p>
    <w:p w:rsidR="003B5CE5" w:rsidRPr="00355ACC" w:rsidRDefault="003B5CE5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Uveďte názvy vhodných nosných olejů pro masáž těla.</w:t>
      </w:r>
    </w:p>
    <w:p w:rsidR="003B5CE5" w:rsidRPr="00355ACC" w:rsidRDefault="003B5CE5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Popište účinky olivového oleje na pokožku.</w:t>
      </w:r>
    </w:p>
    <w:p w:rsidR="003B5CE5" w:rsidRPr="00355ACC" w:rsidRDefault="003B5CE5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Uveďte rostliny, jejichž klíčky se používají pro léčebné účely.</w:t>
      </w:r>
    </w:p>
    <w:p w:rsidR="001618FB" w:rsidRPr="00355ACC" w:rsidRDefault="001618FB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Charakterizujte způsob získávání rostlinných olejů lisováním za studena.</w:t>
      </w:r>
    </w:p>
    <w:p w:rsidR="003746D1" w:rsidRPr="00355ACC" w:rsidRDefault="003746D1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Jaké výhody má metoda LZT pro získávání rostlinných olejů?</w:t>
      </w:r>
    </w:p>
    <w:p w:rsidR="004B06C8" w:rsidRPr="00355ACC" w:rsidRDefault="003746D1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lastRenderedPageBreak/>
        <w:t>Popište vlastnosti rostlinného oleje získaného technologií LZS.</w:t>
      </w:r>
    </w:p>
    <w:p w:rsidR="003746D1" w:rsidRPr="00355ACC" w:rsidRDefault="003746D1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Charakterizujte aplikační formu aromaterapie masáž – způsob aplikace, účinek, druhy.</w:t>
      </w:r>
    </w:p>
    <w:p w:rsidR="003746D1" w:rsidRPr="00355ACC" w:rsidRDefault="003746D1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Které aplikační formy používané při aromaterapii jsou vhodné pro těhotné ženy?</w:t>
      </w:r>
    </w:p>
    <w:p w:rsidR="003746D1" w:rsidRPr="00355ACC" w:rsidRDefault="003746D1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Které aplikační formy používané při aromaterapii jsou vhodné pro obličej?</w:t>
      </w:r>
    </w:p>
    <w:p w:rsidR="00CC0732" w:rsidRPr="00355ACC" w:rsidRDefault="00CC0732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Zdůvodněte rozdíl v procentuální koncentraci mezi směsí do koupele a kompozicí tělového oleje pro masáž v těhotenství.</w:t>
      </w:r>
    </w:p>
    <w:p w:rsidR="00CC0732" w:rsidRPr="00355ACC" w:rsidRDefault="00CC0732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Jaké koncentrace éterických olejů se doporučují v těhotenství pro pleťové mléko?</w:t>
      </w:r>
    </w:p>
    <w:p w:rsidR="00CC0732" w:rsidRPr="00355ACC" w:rsidRDefault="00CC0732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Navrhněte složení éterické kompozice, včetně koncentrace složek, pro inhalaci v těhotenství určenou pro duševní oblast.</w:t>
      </w:r>
    </w:p>
    <w:p w:rsidR="00CC0732" w:rsidRPr="00355ACC" w:rsidRDefault="00CC0732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Jaké koncentrace éterických olejů doporučíte pro děti do 1 roku?</w:t>
      </w:r>
    </w:p>
    <w:p w:rsidR="00CC0732" w:rsidRPr="00355ACC" w:rsidRDefault="00CC0732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Pro jaký typ dětí do 1 roku je vhodný meduňkový a levandulový olej při aromaterapii?</w:t>
      </w:r>
    </w:p>
    <w:p w:rsidR="00CC0732" w:rsidRPr="00355ACC" w:rsidRDefault="00CC0732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Čím se řídí výběr a použití éterických olejů v 1. trimestru těhotenství?</w:t>
      </w:r>
    </w:p>
    <w:p w:rsidR="00CC0732" w:rsidRPr="00355ACC" w:rsidRDefault="00CC0732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Jaké účinky mají konkrétní éterické oleje při masáži ve 2. a 3. trimestru těhotenství?</w:t>
      </w:r>
    </w:p>
    <w:p w:rsidR="0087554D" w:rsidRPr="00355ACC" w:rsidRDefault="0087554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Uveďte druhy aromaterapeutických masáží, které lze provádět u dospělého člověka.</w:t>
      </w:r>
    </w:p>
    <w:p w:rsidR="0087554D" w:rsidRPr="00355ACC" w:rsidRDefault="0087554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Z jakých důvodů jsou vhodné pro míchání masážní směsi karafy, misky a lahvičky pro aromaterapii zakoupené v lékárně?</w:t>
      </w:r>
    </w:p>
    <w:p w:rsidR="0087554D" w:rsidRPr="00355ACC" w:rsidRDefault="0087554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Uveďte příklad masážní směsi pro rekonvalescenci a zotavení v aromaterapii dospělých.</w:t>
      </w:r>
    </w:p>
    <w:p w:rsidR="0087554D" w:rsidRPr="00355ACC" w:rsidRDefault="0087554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Uveďte příklad masážní směsi pro posílení imunitního systému v aromaterapii dospělých.</w:t>
      </w:r>
    </w:p>
    <w:p w:rsidR="0087554D" w:rsidRPr="00355ACC" w:rsidRDefault="0087554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Jaký vztah je mezi pojmy „aromaterapie“ a „čakry“?</w:t>
      </w:r>
    </w:p>
    <w:p w:rsidR="0087554D" w:rsidRPr="00355ACC" w:rsidRDefault="0087554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Ve kterých aplikačních formách aromaterapie jsou koncentrace éterických olejů vyšší než 5%?</w:t>
      </w:r>
    </w:p>
    <w:p w:rsidR="0087554D" w:rsidRPr="00355ACC" w:rsidRDefault="0087554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Jaká je maximální koncentrace éterického oleje pro masáž dospělého zdravého klienta?</w:t>
      </w:r>
    </w:p>
    <w:p w:rsidR="0084514D" w:rsidRPr="00355ACC" w:rsidRDefault="0084514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Uveďte interval koncentrace éterických olejů v aromaterapii pro kojence.</w:t>
      </w:r>
    </w:p>
    <w:p w:rsidR="00CC0732" w:rsidRPr="00355ACC" w:rsidRDefault="0084514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Jaké éterické oleje používané v aromaterapii snižují tvorbu mléka při kojení?</w:t>
      </w:r>
    </w:p>
    <w:p w:rsidR="0084514D" w:rsidRPr="00355ACC" w:rsidRDefault="0084514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Charakterizujte pojem „holistický přístup“ v aromaterapii.</w:t>
      </w:r>
    </w:p>
    <w:p w:rsidR="0084514D" w:rsidRPr="00355ACC" w:rsidRDefault="0084514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Uveďte konkrétní účinky fyzického působení éterických olejů na člověka.</w:t>
      </w:r>
    </w:p>
    <w:p w:rsidR="004F3140" w:rsidRPr="00355ACC" w:rsidRDefault="004F3140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Uveďte příklady éterických olejů, na které se nejčastěji vyskytují alergické reakce na pokožce.</w:t>
      </w:r>
    </w:p>
    <w:p w:rsidR="0084514D" w:rsidRPr="00355ACC" w:rsidRDefault="004F3140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 xml:space="preserve">Jaké kontraindikace způsobují </w:t>
      </w:r>
      <w:proofErr w:type="spellStart"/>
      <w:r w:rsidRPr="00355ACC">
        <w:rPr>
          <w:rFonts w:asciiTheme="minorHAnsi" w:hAnsiTheme="minorHAnsi" w:cs="Arial"/>
        </w:rPr>
        <w:t>fototoxické</w:t>
      </w:r>
      <w:proofErr w:type="spellEnd"/>
      <w:r w:rsidRPr="00355ACC">
        <w:rPr>
          <w:rFonts w:asciiTheme="minorHAnsi" w:hAnsiTheme="minorHAnsi" w:cs="Arial"/>
        </w:rPr>
        <w:t xml:space="preserve"> éterické oleje?</w:t>
      </w:r>
    </w:p>
    <w:p w:rsidR="004F3140" w:rsidRPr="00355ACC" w:rsidRDefault="004F3140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Uveďte éterické oleje, které jsou z hlediska bezpečnosti bez kontraindikací.</w:t>
      </w:r>
    </w:p>
    <w:p w:rsidR="004F3140" w:rsidRPr="00355ACC" w:rsidRDefault="004F3140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Které éterické oleje jsou rizikové při vysokém krevním tlaku?</w:t>
      </w:r>
    </w:p>
    <w:p w:rsidR="004F3140" w:rsidRPr="00355ACC" w:rsidRDefault="004F3140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Popište postup při testu kožní snášenlivosti v aromaterapii.</w:t>
      </w:r>
    </w:p>
    <w:p w:rsidR="004F3140" w:rsidRPr="00355ACC" w:rsidRDefault="004F3140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Uveďte kontraindikace následujících esenciálních o</w:t>
      </w:r>
      <w:r w:rsidR="007F7B3A">
        <w:rPr>
          <w:rFonts w:asciiTheme="minorHAnsi" w:hAnsiTheme="minorHAnsi" w:cs="Arial"/>
        </w:rPr>
        <w:t xml:space="preserve">lejů při vysokém krevním tlaku - </w:t>
      </w:r>
      <w:r w:rsidRPr="00355ACC">
        <w:rPr>
          <w:rFonts w:asciiTheme="minorHAnsi" w:hAnsiTheme="minorHAnsi" w:cs="Arial"/>
        </w:rPr>
        <w:t>cypřiš, kafr, rozmarýn, skořice (kůra, listy), zázvor.</w:t>
      </w:r>
    </w:p>
    <w:p w:rsidR="004F3140" w:rsidRPr="00355ACC" w:rsidRDefault="004F3140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Jaké kontraindikace způsobují některé éterické oleje u dětí</w:t>
      </w:r>
      <w:r w:rsidR="007F7B3A">
        <w:rPr>
          <w:rFonts w:asciiTheme="minorHAnsi" w:hAnsiTheme="minorHAnsi" w:cs="Arial"/>
        </w:rPr>
        <w:t xml:space="preserve"> do 3</w:t>
      </w:r>
      <w:r w:rsidRPr="00355ACC">
        <w:rPr>
          <w:rFonts w:asciiTheme="minorHAnsi" w:hAnsiTheme="minorHAnsi" w:cs="Arial"/>
        </w:rPr>
        <w:t xml:space="preserve"> let?</w:t>
      </w:r>
    </w:p>
    <w:p w:rsidR="004F3140" w:rsidRPr="00355ACC" w:rsidRDefault="000744D6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Které</w:t>
      </w:r>
      <w:r w:rsidR="004F3140" w:rsidRPr="00355ACC">
        <w:rPr>
          <w:rFonts w:asciiTheme="minorHAnsi" w:hAnsiTheme="minorHAnsi" w:cs="Arial"/>
        </w:rPr>
        <w:t xml:space="preserve"> éterické oleje jsou v těhotenství nevhodné z důvodu rizikového faktoru toxicita?</w:t>
      </w:r>
    </w:p>
    <w:p w:rsidR="008E570D" w:rsidRPr="00355ACC" w:rsidRDefault="008E570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Jak se skladují éterické oleje?</w:t>
      </w:r>
    </w:p>
    <w:p w:rsidR="004F3140" w:rsidRPr="00355ACC" w:rsidRDefault="008E570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lastRenderedPageBreak/>
        <w:t>Vysvětlete pojem „žluknutí rostlinného oleje“.</w:t>
      </w:r>
    </w:p>
    <w:p w:rsidR="008E570D" w:rsidRPr="00355ACC" w:rsidRDefault="008E570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Vysvětlete pojem expirační lhůta, kde je uvedena u éterických olejů?</w:t>
      </w:r>
    </w:p>
    <w:p w:rsidR="008E570D" w:rsidRPr="00355ACC" w:rsidRDefault="008E570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 xml:space="preserve">Do </w:t>
      </w:r>
      <w:r w:rsidR="000744D6" w:rsidRPr="00355ACC">
        <w:rPr>
          <w:rFonts w:asciiTheme="minorHAnsi" w:hAnsiTheme="minorHAnsi" w:cs="Arial"/>
        </w:rPr>
        <w:t>které</w:t>
      </w:r>
      <w:r w:rsidRPr="00355ACC">
        <w:rPr>
          <w:rFonts w:asciiTheme="minorHAnsi" w:hAnsiTheme="minorHAnsi" w:cs="Arial"/>
        </w:rPr>
        <w:t xml:space="preserve"> skupiny z hlediska trvanlivosti patří éterický olej bergamot?</w:t>
      </w:r>
    </w:p>
    <w:p w:rsidR="008E570D" w:rsidRPr="00355ACC" w:rsidRDefault="008E570D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Jakým způsobem se hromadí odpad éterických nebo rostlinných olejů v aromaterapeutických službách?</w:t>
      </w:r>
    </w:p>
    <w:p w:rsidR="009A4A3F" w:rsidRPr="00355ACC" w:rsidRDefault="009A4A3F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Formulujte zásady osobní hygieny aromaterapeuta.</w:t>
      </w:r>
    </w:p>
    <w:p w:rsidR="009A4A3F" w:rsidRPr="00355ACC" w:rsidRDefault="009A4A3F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Z jakého důvodu musí mít aromaterapeut vystaven zdravotní průkaz?</w:t>
      </w:r>
    </w:p>
    <w:p w:rsidR="008E570D" w:rsidRPr="00355ACC" w:rsidRDefault="009A4A3F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Jaké zásady platí při používání dezinfekčních přípravků?</w:t>
      </w:r>
    </w:p>
    <w:p w:rsidR="009A4A3F" w:rsidRPr="00355ACC" w:rsidRDefault="009A4A3F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Charakterizujte umístění Provozního řádu.</w:t>
      </w:r>
    </w:p>
    <w:p w:rsidR="009A4A3F" w:rsidRPr="00355ACC" w:rsidRDefault="009A4A3F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Jak jsou v Provozním řádu ošetřeny bezpečnostní činnosti?</w:t>
      </w:r>
    </w:p>
    <w:p w:rsidR="00E63B52" w:rsidRPr="00355ACC" w:rsidRDefault="00E63B52" w:rsidP="007C146A">
      <w:pPr>
        <w:pStyle w:val="Odstavecseseznamem"/>
        <w:numPr>
          <w:ilvl w:val="0"/>
          <w:numId w:val="3"/>
        </w:numPr>
        <w:spacing w:before="60"/>
        <w:contextualSpacing w:val="0"/>
        <w:rPr>
          <w:rFonts w:asciiTheme="minorHAnsi" w:hAnsiTheme="minorHAnsi" w:cs="Arial"/>
        </w:rPr>
      </w:pPr>
      <w:r w:rsidRPr="00355ACC">
        <w:rPr>
          <w:rFonts w:asciiTheme="minorHAnsi" w:hAnsiTheme="minorHAnsi" w:cs="Arial"/>
        </w:rPr>
        <w:t>Jakou formou lze vést dokumentaci klientů?</w:t>
      </w:r>
    </w:p>
    <w:p w:rsidR="00483B65" w:rsidRPr="00355ACC" w:rsidRDefault="00483B65" w:rsidP="00483B65">
      <w:pPr>
        <w:keepNext/>
        <w:spacing w:after="120"/>
        <w:jc w:val="both"/>
        <w:rPr>
          <w:rFonts w:asciiTheme="minorHAnsi" w:hAnsiTheme="minorHAnsi" w:cs="Arial"/>
        </w:rPr>
      </w:pPr>
    </w:p>
    <w:p w:rsidR="00A62406" w:rsidRPr="00355ACC" w:rsidRDefault="00483B65" w:rsidP="00483B65">
      <w:pPr>
        <w:keepNext/>
        <w:spacing w:after="120"/>
        <w:jc w:val="both"/>
        <w:rPr>
          <w:rFonts w:asciiTheme="minorHAnsi" w:hAnsiTheme="minorHAnsi" w:cs="Arial"/>
          <w:b/>
        </w:rPr>
      </w:pPr>
      <w:r w:rsidRPr="00355ACC">
        <w:rPr>
          <w:rFonts w:asciiTheme="minorHAnsi" w:hAnsiTheme="minorHAnsi" w:cs="Arial"/>
          <w:b/>
        </w:rPr>
        <w:t>Ústní zkouška</w:t>
      </w:r>
    </w:p>
    <w:p w:rsidR="000E1352" w:rsidRPr="00355ACC" w:rsidRDefault="000E1352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color w:val="000000"/>
        </w:rPr>
        <w:t xml:space="preserve">Jaké budete volit </w:t>
      </w:r>
      <w:r w:rsidRPr="00355ACC">
        <w:rPr>
          <w:rFonts w:asciiTheme="minorHAnsi" w:hAnsiTheme="minorHAnsi" w:cs="Arial"/>
          <w:bCs/>
        </w:rPr>
        <w:t>komunikační strategie s různými typy klientů?</w:t>
      </w:r>
    </w:p>
    <w:p w:rsidR="000E1352" w:rsidRPr="00355ACC" w:rsidRDefault="000E1352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color w:val="000000"/>
        </w:rPr>
      </w:pPr>
      <w:r w:rsidRPr="00355ACC">
        <w:rPr>
          <w:rFonts w:asciiTheme="minorHAnsi" w:hAnsiTheme="minorHAnsi" w:cs="Arial"/>
          <w:bCs/>
        </w:rPr>
        <w:t xml:space="preserve">Vyjmenujte specifika pohovoru s klientem trpícím nespavostí, která vás povedou ke správnému </w:t>
      </w:r>
      <w:r w:rsidRPr="00355ACC">
        <w:rPr>
          <w:rFonts w:asciiTheme="minorHAnsi" w:hAnsiTheme="minorHAnsi" w:cs="Arial"/>
          <w:color w:val="000000"/>
        </w:rPr>
        <w:t>rozhodnutí o způsobu a četnosti aplikace a koncentraci zvolených éterických olejů.</w:t>
      </w:r>
    </w:p>
    <w:p w:rsidR="00BA3F6D" w:rsidRPr="00355ACC" w:rsidRDefault="00BA3F6D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color w:val="000000"/>
        </w:rPr>
      </w:pPr>
      <w:r w:rsidRPr="00355ACC">
        <w:rPr>
          <w:rFonts w:asciiTheme="minorHAnsi" w:hAnsiTheme="minorHAnsi" w:cs="Arial"/>
          <w:color w:val="000000"/>
        </w:rPr>
        <w:t>Komentujte technologický postup včetně výběru materiálu a vysvětlete důvod použití zvoleného materiálu u jednotlivých praktických činností.</w:t>
      </w:r>
    </w:p>
    <w:p w:rsidR="00985985" w:rsidRPr="00355ACC" w:rsidRDefault="00985985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color w:val="000000"/>
        </w:rPr>
      </w:pPr>
      <w:r w:rsidRPr="00355ACC">
        <w:rPr>
          <w:rFonts w:asciiTheme="minorHAnsi" w:hAnsiTheme="minorHAnsi" w:cs="Arial"/>
          <w:color w:val="000000"/>
        </w:rPr>
        <w:t>Jaký druh hudby a její produkce je vhodný pro aromaterapii?</w:t>
      </w:r>
    </w:p>
    <w:p w:rsidR="00985985" w:rsidRPr="00355ACC" w:rsidRDefault="00985985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color w:val="000000"/>
        </w:rPr>
      </w:pPr>
      <w:r w:rsidRPr="00355ACC">
        <w:rPr>
          <w:rFonts w:asciiTheme="minorHAnsi" w:hAnsiTheme="minorHAnsi" w:cs="Arial"/>
          <w:color w:val="000000"/>
        </w:rPr>
        <w:t>Proveďte rozbor možných reakcí, které se mohou u klienta projevit po masáži.</w:t>
      </w:r>
    </w:p>
    <w:p w:rsidR="00871CD4" w:rsidRPr="00355ACC" w:rsidRDefault="00871CD4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color w:val="000000"/>
        </w:rPr>
      </w:pPr>
      <w:r w:rsidRPr="00355ACC">
        <w:rPr>
          <w:rFonts w:asciiTheme="minorHAnsi" w:hAnsiTheme="minorHAnsi" w:cs="Arial"/>
          <w:color w:val="000000"/>
        </w:rPr>
        <w:t>Proveďte rozbor kontraindikací klienta pro st</w:t>
      </w:r>
      <w:r w:rsidR="00377B5B" w:rsidRPr="00355ACC">
        <w:rPr>
          <w:rFonts w:asciiTheme="minorHAnsi" w:hAnsiTheme="minorHAnsi" w:cs="Arial"/>
          <w:color w:val="000000"/>
        </w:rPr>
        <w:t>a</w:t>
      </w:r>
      <w:r w:rsidR="00A20E5A" w:rsidRPr="00355ACC">
        <w:rPr>
          <w:rFonts w:asciiTheme="minorHAnsi" w:hAnsiTheme="minorHAnsi" w:cs="Arial"/>
          <w:color w:val="000000"/>
        </w:rPr>
        <w:t>no</w:t>
      </w:r>
      <w:r w:rsidRPr="00355ACC">
        <w:rPr>
          <w:rFonts w:asciiTheme="minorHAnsi" w:hAnsiTheme="minorHAnsi" w:cs="Arial"/>
          <w:color w:val="000000"/>
        </w:rPr>
        <w:t>vení režimu a intervalu masáže</w:t>
      </w:r>
    </w:p>
    <w:p w:rsidR="00871CD4" w:rsidRPr="00355ACC" w:rsidRDefault="00871CD4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color w:val="000000"/>
        </w:rPr>
      </w:pPr>
      <w:r w:rsidRPr="00355ACC">
        <w:rPr>
          <w:rFonts w:asciiTheme="minorHAnsi" w:hAnsiTheme="minorHAnsi" w:cs="Arial"/>
          <w:color w:val="000000"/>
        </w:rPr>
        <w:t>Doporučte konkrétní režim v případě reakce klienta na masáž.</w:t>
      </w:r>
    </w:p>
    <w:p w:rsidR="00CE4A64" w:rsidRPr="00355ACC" w:rsidRDefault="00CE4A64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color w:val="000000"/>
        </w:rPr>
      </w:pPr>
      <w:r w:rsidRPr="00355ACC">
        <w:rPr>
          <w:rFonts w:asciiTheme="minorHAnsi" w:hAnsiTheme="minorHAnsi" w:cs="Arial"/>
          <w:bCs/>
        </w:rPr>
        <w:t xml:space="preserve">Vysvětlete pojmy </w:t>
      </w:r>
      <w:proofErr w:type="spellStart"/>
      <w:r w:rsidRPr="00355ACC">
        <w:rPr>
          <w:rFonts w:asciiTheme="minorHAnsi" w:hAnsiTheme="minorHAnsi" w:cs="Arial"/>
          <w:bCs/>
        </w:rPr>
        <w:t>haptika</w:t>
      </w:r>
      <w:proofErr w:type="spellEnd"/>
      <w:r w:rsidRPr="00355ACC">
        <w:rPr>
          <w:rFonts w:asciiTheme="minorHAnsi" w:hAnsiTheme="minorHAnsi" w:cs="Arial"/>
          <w:bCs/>
        </w:rPr>
        <w:t xml:space="preserve"> a empatie. Uveďte jejich praktické využití při masáži klienta.</w:t>
      </w:r>
    </w:p>
    <w:p w:rsidR="00A62406" w:rsidRPr="00355ACC" w:rsidRDefault="00A62406" w:rsidP="00026D7A">
      <w:pPr>
        <w:rPr>
          <w:rFonts w:cs="Arial"/>
          <w:sz w:val="22"/>
          <w:szCs w:val="22"/>
        </w:rPr>
      </w:pPr>
    </w:p>
    <w:p w:rsidR="004F78BE" w:rsidRPr="00355ACC" w:rsidRDefault="00CC11DB" w:rsidP="00CC11DB">
      <w:pPr>
        <w:keepNext/>
        <w:spacing w:after="120"/>
        <w:jc w:val="both"/>
        <w:rPr>
          <w:rFonts w:asciiTheme="minorHAnsi" w:hAnsiTheme="minorHAnsi" w:cs="Arial"/>
          <w:b/>
        </w:rPr>
      </w:pPr>
      <w:r w:rsidRPr="00355ACC">
        <w:rPr>
          <w:rFonts w:asciiTheme="minorHAnsi" w:hAnsiTheme="minorHAnsi" w:cs="Arial"/>
          <w:b/>
        </w:rPr>
        <w:t>Praktická zkouška</w:t>
      </w:r>
    </w:p>
    <w:p w:rsidR="000E1352" w:rsidRPr="00355ACC" w:rsidRDefault="000E1352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color w:val="000000"/>
        </w:rPr>
        <w:t xml:space="preserve">Předveďte zjišťování </w:t>
      </w:r>
      <w:r w:rsidRPr="00355ACC">
        <w:rPr>
          <w:rFonts w:asciiTheme="minorHAnsi" w:hAnsiTheme="minorHAnsi" w:cs="Arial"/>
          <w:bCs/>
        </w:rPr>
        <w:t>zdravotního stavu klienta při individuálních zvláštnostech osobnosti – uzavřený klient.</w:t>
      </w:r>
    </w:p>
    <w:p w:rsidR="000E1352" w:rsidRPr="00355ACC" w:rsidRDefault="000E1352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>Prezentuje vaši volbu formy vedení dokumentace individuálního ošetření klienta.</w:t>
      </w:r>
    </w:p>
    <w:p w:rsidR="00FF4FAC" w:rsidRPr="00355ACC" w:rsidRDefault="00FF4FAC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>Vytvořte masážní směs z masážního oleje a gelu.</w:t>
      </w:r>
    </w:p>
    <w:p w:rsidR="000A6A64" w:rsidRPr="00355ACC" w:rsidRDefault="000A6A64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 xml:space="preserve">Vytvořte kompozici přírodních éterických olejů pro úlevu při lehkém onemocnění dýchacích cest dospělého člověka. </w:t>
      </w:r>
    </w:p>
    <w:p w:rsidR="000A6A64" w:rsidRPr="00355ACC" w:rsidRDefault="000A6A64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 xml:space="preserve">Vytvořte kompozici přírodních éterických olejů pro úlevu při obtížích pohybového aparátu (klouby, páteř) dospělého člověka. </w:t>
      </w:r>
    </w:p>
    <w:p w:rsidR="000A6A64" w:rsidRPr="00355ACC" w:rsidRDefault="000A6A64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>Vytvořte kompozici přírodních éterických olejů pro úlevu při zánětlivé pokožce dospělého člověka.</w:t>
      </w:r>
    </w:p>
    <w:p w:rsidR="000A6A64" w:rsidRPr="00355ACC" w:rsidRDefault="000A6A64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>Doplňte vhodné éterické oleje do nosného v kompozici pro úlevu pro psychické uvolnění, radost.</w:t>
      </w:r>
    </w:p>
    <w:p w:rsidR="000A6A64" w:rsidRPr="00355ACC" w:rsidRDefault="000A6A64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>Doplňte vhodné éterické oleje do nosného v kompozici pro povzbuzení při psychické skleslosti.</w:t>
      </w:r>
    </w:p>
    <w:p w:rsidR="00FF4FAC" w:rsidRPr="00355ACC" w:rsidRDefault="000A6A64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>Doplňte vhodné éterické oleje do nosného v kompozici pro emocionální stabilitu.</w:t>
      </w:r>
    </w:p>
    <w:p w:rsidR="00985985" w:rsidRPr="00355ACC" w:rsidRDefault="00985985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>Uložte klienta do správné pozice pro masáž hlavy.</w:t>
      </w:r>
    </w:p>
    <w:p w:rsidR="00985985" w:rsidRPr="00355ACC" w:rsidRDefault="00985985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>Popište a prakticky předveďte základní hmaty pro masáž zad.</w:t>
      </w:r>
    </w:p>
    <w:p w:rsidR="00985985" w:rsidRPr="00355ACC" w:rsidRDefault="00985985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lastRenderedPageBreak/>
        <w:t>Popište a prakticky předveďte základní hmaty pro masáž šíje.</w:t>
      </w:r>
    </w:p>
    <w:p w:rsidR="00985985" w:rsidRPr="00355ACC" w:rsidRDefault="00985985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>Popište a prakticky předveďte základní hmaty pro masáž hrudníku.</w:t>
      </w:r>
    </w:p>
    <w:p w:rsidR="00985985" w:rsidRPr="00355ACC" w:rsidRDefault="00985985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>Popište a prakticky předveďte základní hmaty pro masáž břicha.</w:t>
      </w:r>
    </w:p>
    <w:p w:rsidR="00871CD4" w:rsidRPr="00355ACC" w:rsidRDefault="00871CD4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>Popište a prakticky předveďte základní hmaty pro masáž jednotlivých částí horních končetin.</w:t>
      </w:r>
    </w:p>
    <w:p w:rsidR="00871CD4" w:rsidRPr="00355ACC" w:rsidRDefault="00871CD4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>Popište a prakticky předveďte základní hmaty pro masáž jednotlivých částí dolních končetin.</w:t>
      </w:r>
    </w:p>
    <w:p w:rsidR="00871CD4" w:rsidRPr="00355ACC" w:rsidRDefault="00871CD4" w:rsidP="007C146A">
      <w:pPr>
        <w:pStyle w:val="Odstavecseseznamem"/>
        <w:numPr>
          <w:ilvl w:val="0"/>
          <w:numId w:val="2"/>
        </w:numPr>
        <w:rPr>
          <w:rFonts w:asciiTheme="minorHAnsi" w:hAnsiTheme="minorHAnsi" w:cs="Arial"/>
          <w:bCs/>
        </w:rPr>
      </w:pPr>
      <w:r w:rsidRPr="00355ACC">
        <w:rPr>
          <w:rFonts w:asciiTheme="minorHAnsi" w:hAnsiTheme="minorHAnsi" w:cs="Arial"/>
          <w:bCs/>
        </w:rPr>
        <w:t>Vyhledejte z různých zdrojů (</w:t>
      </w:r>
      <w:proofErr w:type="spellStart"/>
      <w:proofErr w:type="gramStart"/>
      <w:r w:rsidRPr="00355ACC">
        <w:rPr>
          <w:rFonts w:asciiTheme="minorHAnsi" w:hAnsiTheme="minorHAnsi" w:cs="Arial"/>
          <w:bCs/>
        </w:rPr>
        <w:t>katalogy,</w:t>
      </w:r>
      <w:r w:rsidR="007F7B3A">
        <w:rPr>
          <w:rFonts w:asciiTheme="minorHAnsi" w:hAnsiTheme="minorHAnsi" w:cs="Arial"/>
          <w:bCs/>
        </w:rPr>
        <w:t>I</w:t>
      </w:r>
      <w:r w:rsidRPr="00355ACC">
        <w:rPr>
          <w:rFonts w:asciiTheme="minorHAnsi" w:hAnsiTheme="minorHAnsi" w:cs="Arial"/>
          <w:bCs/>
        </w:rPr>
        <w:t>nternet</w:t>
      </w:r>
      <w:proofErr w:type="spellEnd"/>
      <w:proofErr w:type="gramEnd"/>
      <w:r w:rsidRPr="00355ACC">
        <w:rPr>
          <w:rFonts w:asciiTheme="minorHAnsi" w:hAnsiTheme="minorHAnsi" w:cs="Arial"/>
          <w:bCs/>
        </w:rPr>
        <w:t>, …) kvalitní éterické oleje a zhodnoťte jejich použití pro pracoviště aromaterapeuta.</w:t>
      </w:r>
    </w:p>
    <w:p w:rsidR="00A62406" w:rsidRPr="00D86031" w:rsidRDefault="00A62406" w:rsidP="00026D7A">
      <w:pPr>
        <w:rPr>
          <w:rFonts w:cs="Arial"/>
          <w:sz w:val="22"/>
          <w:szCs w:val="22"/>
        </w:rPr>
      </w:pPr>
    </w:p>
    <w:p w:rsidR="0083123A" w:rsidRPr="0086744B" w:rsidRDefault="0083123A" w:rsidP="00B326A4">
      <w:pPr>
        <w:pStyle w:val="Odstavecseseznamem"/>
        <w:spacing w:before="60"/>
        <w:ind w:left="714"/>
        <w:contextualSpacing w:val="0"/>
        <w:rPr>
          <w:rFonts w:cs="Arial"/>
          <w:color w:val="000000"/>
          <w:sz w:val="22"/>
          <w:szCs w:val="22"/>
        </w:rPr>
      </w:pPr>
    </w:p>
    <w:p w:rsidR="000458CF" w:rsidRDefault="00872AF7" w:rsidP="002F49BC">
      <w:pPr>
        <w:rPr>
          <w:rFonts w:asciiTheme="minorHAnsi" w:hAnsiTheme="minorHAnsi" w:cs="Arial"/>
          <w:b/>
          <w:sz w:val="28"/>
          <w:szCs w:val="28"/>
        </w:rPr>
      </w:pPr>
      <w:r w:rsidRPr="002F49BC">
        <w:rPr>
          <w:rFonts w:asciiTheme="minorHAnsi" w:hAnsiTheme="minorHAnsi" w:cs="Arial"/>
          <w:b/>
          <w:sz w:val="28"/>
          <w:szCs w:val="28"/>
        </w:rPr>
        <w:t>Soupis materiálního a technického zabezpečení pro zajištění ověřování</w:t>
      </w:r>
    </w:p>
    <w:p w:rsidR="000458CF" w:rsidRDefault="000458CF" w:rsidP="002F49BC">
      <w:pPr>
        <w:rPr>
          <w:rFonts w:asciiTheme="minorHAnsi" w:hAnsiTheme="minorHAnsi" w:cs="Arial"/>
          <w:b/>
          <w:sz w:val="28"/>
          <w:szCs w:val="28"/>
        </w:rPr>
      </w:pPr>
    </w:p>
    <w:p w:rsidR="00F44090" w:rsidRPr="00F44090" w:rsidRDefault="000458CF" w:rsidP="007C146A">
      <w:pPr>
        <w:pStyle w:val="Odstavecseseznamem"/>
        <w:numPr>
          <w:ilvl w:val="0"/>
          <w:numId w:val="5"/>
        </w:numPr>
        <w:rPr>
          <w:rFonts w:asciiTheme="minorHAnsi" w:hAnsiTheme="minorHAnsi"/>
          <w:color w:val="000000"/>
        </w:rPr>
      </w:pPr>
      <w:r w:rsidRPr="000B7395">
        <w:rPr>
          <w:rFonts w:asciiTheme="minorHAnsi" w:hAnsiTheme="minorHAnsi"/>
          <w:b/>
          <w:color w:val="000000"/>
        </w:rPr>
        <w:t>Prostory schválené k provozování masérských služeb</w:t>
      </w:r>
    </w:p>
    <w:p w:rsidR="000B7395" w:rsidRPr="00B74243" w:rsidRDefault="00F44090" w:rsidP="007C146A">
      <w:pPr>
        <w:pStyle w:val="Odstavecseseznamem"/>
        <w:numPr>
          <w:ilvl w:val="0"/>
          <w:numId w:val="5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Provozní řád</w:t>
      </w:r>
      <w:r w:rsidR="000458CF" w:rsidRPr="000B7395">
        <w:rPr>
          <w:rFonts w:asciiTheme="minorHAnsi" w:hAnsiTheme="minorHAnsi"/>
          <w:color w:val="000000"/>
        </w:rPr>
        <w:t xml:space="preserve"> </w:t>
      </w:r>
    </w:p>
    <w:p w:rsidR="00872AF7" w:rsidRDefault="002D5213" w:rsidP="007C146A">
      <w:pPr>
        <w:pStyle w:val="Odstavecseseznamem"/>
        <w:numPr>
          <w:ilvl w:val="0"/>
          <w:numId w:val="6"/>
        </w:numPr>
        <w:rPr>
          <w:rFonts w:asciiTheme="minorHAnsi" w:hAnsiTheme="minorHAnsi" w:cs="Arial"/>
        </w:rPr>
      </w:pPr>
      <w:r w:rsidRPr="000B7395">
        <w:rPr>
          <w:rFonts w:asciiTheme="minorHAnsi" w:hAnsiTheme="minorHAnsi" w:cs="Arial"/>
          <w:b/>
        </w:rPr>
        <w:t xml:space="preserve">Vybavení provozovny </w:t>
      </w:r>
      <w:r w:rsidRPr="000B7395">
        <w:rPr>
          <w:rFonts w:asciiTheme="minorHAnsi" w:hAnsiTheme="minorHAnsi" w:cs="Arial"/>
        </w:rPr>
        <w:t>(pracovního boxu)</w:t>
      </w:r>
      <w:r w:rsidR="00B74243">
        <w:rPr>
          <w:rFonts w:asciiTheme="minorHAnsi" w:hAnsiTheme="minorHAnsi" w:cs="Arial"/>
        </w:rPr>
        <w:t xml:space="preserve"> - </w:t>
      </w:r>
      <w:r w:rsidR="00B74243" w:rsidRPr="00B74243">
        <w:rPr>
          <w:rFonts w:asciiTheme="minorHAnsi" w:hAnsiTheme="minorHAnsi"/>
          <w:color w:val="000000"/>
        </w:rPr>
        <w:t>masérské lehátko, stolek, odpadkový koš.</w:t>
      </w:r>
    </w:p>
    <w:p w:rsidR="00B74243" w:rsidRPr="008B2DA5" w:rsidRDefault="00B74243" w:rsidP="007C146A">
      <w:pPr>
        <w:pStyle w:val="Odstavecseseznamem"/>
        <w:numPr>
          <w:ilvl w:val="0"/>
          <w:numId w:val="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Materiálové vybavení pracovního boxu</w:t>
      </w:r>
      <w:r w:rsidR="00A4461D">
        <w:rPr>
          <w:rFonts w:asciiTheme="minorHAnsi" w:hAnsiTheme="minorHAnsi" w:cs="Arial"/>
          <w:b/>
        </w:rPr>
        <w:t xml:space="preserve"> </w:t>
      </w:r>
      <w:r w:rsidR="00A4461D">
        <w:rPr>
          <w:rFonts w:asciiTheme="minorHAnsi" w:hAnsiTheme="minorHAnsi" w:cs="Arial"/>
        </w:rPr>
        <w:t xml:space="preserve">- </w:t>
      </w:r>
      <w:r w:rsidR="00A4461D" w:rsidRPr="00A4461D">
        <w:rPr>
          <w:rFonts w:asciiTheme="minorHAnsi" w:hAnsiTheme="minorHAnsi"/>
          <w:color w:val="000000"/>
        </w:rPr>
        <w:t>prázdné lahvičky a kelímky, éterické oleje, rostlinné oleje, gelová báze,</w:t>
      </w:r>
      <w:r w:rsidR="00A4461D" w:rsidRPr="00A4461D">
        <w:rPr>
          <w:rFonts w:asciiTheme="minorHAnsi" w:hAnsiTheme="minorHAnsi"/>
          <w:i/>
          <w:iCs/>
          <w:color w:val="000000"/>
        </w:rPr>
        <w:t xml:space="preserve"> </w:t>
      </w:r>
      <w:r w:rsidR="00A4461D" w:rsidRPr="00A4461D">
        <w:rPr>
          <w:rFonts w:asciiTheme="minorHAnsi" w:hAnsiTheme="minorHAnsi"/>
          <w:color w:val="000000"/>
        </w:rPr>
        <w:t>prázdné štítky k označení lahviček, papírové ubrousky, papírové kapesníčky, desinfekce na masážní stůl,</w:t>
      </w:r>
      <w:r w:rsidR="006E4FCA">
        <w:rPr>
          <w:rFonts w:asciiTheme="minorHAnsi" w:hAnsiTheme="minorHAnsi"/>
          <w:color w:val="000000"/>
        </w:rPr>
        <w:t xml:space="preserve"> </w:t>
      </w:r>
      <w:r w:rsidR="006E4FCA" w:rsidRPr="009227FA">
        <w:rPr>
          <w:rFonts w:asciiTheme="minorHAnsi" w:hAnsiTheme="minorHAnsi" w:cs="Arial"/>
        </w:rPr>
        <w:t>dezinfekce na ruce</w:t>
      </w:r>
      <w:r w:rsidR="006E4FCA">
        <w:rPr>
          <w:rFonts w:asciiTheme="minorHAnsi" w:hAnsiTheme="minorHAnsi" w:cs="Arial"/>
        </w:rPr>
        <w:t>,</w:t>
      </w:r>
      <w:r w:rsidR="00A4461D" w:rsidRPr="00A4461D">
        <w:rPr>
          <w:rFonts w:asciiTheme="minorHAnsi" w:hAnsiTheme="minorHAnsi"/>
          <w:color w:val="000000"/>
        </w:rPr>
        <w:t xml:space="preserve"> </w:t>
      </w:r>
      <w:r w:rsidR="006E4FCA">
        <w:rPr>
          <w:rFonts w:asciiTheme="minorHAnsi" w:hAnsiTheme="minorHAnsi"/>
          <w:color w:val="000000"/>
        </w:rPr>
        <w:t xml:space="preserve">chladicí box, </w:t>
      </w:r>
      <w:r w:rsidR="006E4FCA" w:rsidRPr="006E4FCA">
        <w:rPr>
          <w:rFonts w:asciiTheme="minorHAnsi" w:hAnsiTheme="minorHAnsi" w:cs="Arial"/>
          <w:bCs/>
        </w:rPr>
        <w:t>míchací lžičky</w:t>
      </w:r>
      <w:r w:rsidR="006E4FCA">
        <w:rPr>
          <w:rFonts w:asciiTheme="minorHAnsi" w:hAnsiTheme="minorHAnsi" w:cs="Arial"/>
          <w:bCs/>
        </w:rPr>
        <w:t>,</w:t>
      </w:r>
      <w:r w:rsidR="006E4FCA" w:rsidRPr="00A4461D">
        <w:rPr>
          <w:rFonts w:asciiTheme="minorHAnsi" w:hAnsiTheme="minorHAnsi"/>
          <w:color w:val="000000"/>
        </w:rPr>
        <w:t xml:space="preserve"> </w:t>
      </w:r>
      <w:r w:rsidR="00456528">
        <w:rPr>
          <w:rFonts w:asciiTheme="minorHAnsi" w:hAnsiTheme="minorHAnsi"/>
          <w:color w:val="000000"/>
        </w:rPr>
        <w:t>váha</w:t>
      </w:r>
      <w:r w:rsidR="006E4FCA">
        <w:rPr>
          <w:rFonts w:asciiTheme="minorHAnsi" w:hAnsiTheme="minorHAnsi"/>
          <w:color w:val="000000"/>
        </w:rPr>
        <w:t xml:space="preserve">, odměrka, </w:t>
      </w:r>
      <w:r w:rsidR="00A4461D" w:rsidRPr="00A4461D">
        <w:rPr>
          <w:rFonts w:asciiTheme="minorHAnsi" w:hAnsiTheme="minorHAnsi"/>
          <w:color w:val="000000"/>
        </w:rPr>
        <w:t>ručníky, jednorázové prostěradlo, bavlněné prostěradlo, deka.</w:t>
      </w:r>
    </w:p>
    <w:p w:rsidR="008B2DA5" w:rsidRPr="004F6253" w:rsidRDefault="008B2DA5" w:rsidP="007C146A">
      <w:pPr>
        <w:pStyle w:val="Odstavecseseznamem"/>
        <w:numPr>
          <w:ilvl w:val="0"/>
          <w:numId w:val="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Pomocné vybavení</w:t>
      </w:r>
      <w:r>
        <w:rPr>
          <w:rFonts w:asciiTheme="minorHAnsi" w:hAnsiTheme="minorHAnsi" w:cs="Arial"/>
        </w:rPr>
        <w:t xml:space="preserve"> - </w:t>
      </w:r>
      <w:r w:rsidR="004F6253" w:rsidRPr="004F6253">
        <w:rPr>
          <w:rFonts w:asciiTheme="minorHAnsi" w:hAnsiTheme="minorHAnsi" w:cs="Arial"/>
          <w:bCs/>
        </w:rPr>
        <w:t>papíry s razítkem ověřovací instituce</w:t>
      </w:r>
      <w:r w:rsidR="004F6253" w:rsidRPr="004F6253">
        <w:rPr>
          <w:rFonts w:asciiTheme="minorHAnsi" w:hAnsiTheme="minorHAnsi"/>
          <w:color w:val="000000"/>
        </w:rPr>
        <w:t xml:space="preserve">, </w:t>
      </w:r>
      <w:r w:rsidRPr="004F6253">
        <w:rPr>
          <w:rFonts w:asciiTheme="minorHAnsi" w:hAnsiTheme="minorHAnsi"/>
          <w:color w:val="000000"/>
        </w:rPr>
        <w:t>klientské formuláře, psací potřeby</w:t>
      </w:r>
      <w:r w:rsidR="004F6253" w:rsidRPr="004F6253">
        <w:rPr>
          <w:rFonts w:asciiTheme="minorHAnsi" w:hAnsiTheme="minorHAnsi"/>
          <w:color w:val="000000"/>
        </w:rPr>
        <w:t xml:space="preserve">, </w:t>
      </w:r>
      <w:r w:rsidR="008C4FDD">
        <w:rPr>
          <w:rFonts w:asciiTheme="minorHAnsi" w:hAnsiTheme="minorHAnsi"/>
          <w:color w:val="000000"/>
        </w:rPr>
        <w:t xml:space="preserve">nakopírované obrázky, barevná tiskárna, </w:t>
      </w:r>
      <w:r w:rsidR="006E4FCA" w:rsidRPr="009227FA">
        <w:rPr>
          <w:rFonts w:asciiTheme="minorHAnsi" w:hAnsiTheme="minorHAnsi" w:cs="Arial"/>
        </w:rPr>
        <w:t>audio pro relaxační hudbu</w:t>
      </w:r>
      <w:r w:rsidR="006E4FCA">
        <w:rPr>
          <w:rFonts w:asciiTheme="minorHAnsi" w:hAnsiTheme="minorHAnsi" w:cs="Arial"/>
        </w:rPr>
        <w:t xml:space="preserve">, </w:t>
      </w:r>
      <w:r w:rsidR="006E4FCA" w:rsidRPr="009227FA">
        <w:rPr>
          <w:rFonts w:asciiTheme="minorHAnsi" w:hAnsiTheme="minorHAnsi" w:cs="Arial"/>
          <w:bCs/>
        </w:rPr>
        <w:t>počítač (notebook, tablet) s internetovým připojením</w:t>
      </w:r>
      <w:r w:rsidR="006E4FCA">
        <w:rPr>
          <w:rFonts w:asciiTheme="minorHAnsi" w:hAnsiTheme="minorHAnsi" w:cs="Arial"/>
          <w:bCs/>
        </w:rPr>
        <w:t>.</w:t>
      </w:r>
    </w:p>
    <w:p w:rsidR="0066261F" w:rsidRPr="00B74243" w:rsidRDefault="00B74243" w:rsidP="00B74243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       </w:t>
      </w:r>
    </w:p>
    <w:p w:rsidR="00C32D18" w:rsidRDefault="00C32D18" w:rsidP="00A66D64">
      <w:pPr>
        <w:pStyle w:val="Odstavecseseznamem"/>
        <w:rPr>
          <w:rFonts w:cs="Arial"/>
          <w:bCs/>
          <w:sz w:val="22"/>
          <w:szCs w:val="22"/>
        </w:rPr>
      </w:pPr>
    </w:p>
    <w:p w:rsidR="00C32D18" w:rsidRPr="00D86031" w:rsidRDefault="00C32D18" w:rsidP="00A66D64">
      <w:pPr>
        <w:pStyle w:val="Odstavecseseznamem"/>
        <w:rPr>
          <w:rFonts w:cs="Arial"/>
          <w:bCs/>
          <w:sz w:val="22"/>
          <w:szCs w:val="22"/>
        </w:rPr>
      </w:pPr>
    </w:p>
    <w:p w:rsidR="00F466B8" w:rsidRPr="00D86031" w:rsidRDefault="00F466B8" w:rsidP="00DF4A4C">
      <w:pPr>
        <w:pStyle w:val="Odstavecseseznamem"/>
        <w:jc w:val="both"/>
        <w:rPr>
          <w:rFonts w:cs="Arial"/>
          <w:b/>
          <w:sz w:val="22"/>
          <w:szCs w:val="22"/>
        </w:rPr>
      </w:pPr>
    </w:p>
    <w:p w:rsidR="00872AF7" w:rsidRPr="00C32D18" w:rsidRDefault="00872AF7" w:rsidP="00F57D3B">
      <w:pPr>
        <w:rPr>
          <w:rFonts w:asciiTheme="minorHAnsi" w:hAnsiTheme="minorHAnsi" w:cs="Arial"/>
          <w:b/>
          <w:sz w:val="28"/>
          <w:szCs w:val="28"/>
        </w:rPr>
      </w:pPr>
      <w:r w:rsidRPr="00C32D18">
        <w:rPr>
          <w:rFonts w:asciiTheme="minorHAnsi" w:hAnsiTheme="minorHAnsi" w:cs="Arial"/>
          <w:b/>
          <w:sz w:val="28"/>
          <w:szCs w:val="28"/>
        </w:rPr>
        <w:t>Kontrola dodržení časového limitu</w:t>
      </w:r>
    </w:p>
    <w:p w:rsidR="00C32D18" w:rsidRPr="00F57D3B" w:rsidRDefault="00C32D18" w:rsidP="00F57D3B">
      <w:pPr>
        <w:rPr>
          <w:rFonts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8"/>
        <w:gridCol w:w="2264"/>
      </w:tblGrid>
      <w:tr w:rsidR="00014063" w:rsidRPr="00D86031" w:rsidTr="00E624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C834F5" w:rsidRDefault="00014063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="Arial"/>
                <w:b/>
              </w:rPr>
            </w:pPr>
            <w:r w:rsidRPr="00C834F5">
              <w:rPr>
                <w:rFonts w:asciiTheme="minorHAnsi" w:hAnsiTheme="minorHAnsi" w:cs="Arial"/>
                <w:b/>
              </w:rPr>
              <w:t>Činnost podle zadání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C834F5" w:rsidRDefault="00014063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="Arial"/>
                <w:b/>
              </w:rPr>
            </w:pPr>
            <w:r w:rsidRPr="00C834F5">
              <w:rPr>
                <w:rFonts w:asciiTheme="minorHAnsi" w:hAnsiTheme="minorHAnsi" w:cs="Arial"/>
                <w:b/>
              </w:rPr>
              <w:t xml:space="preserve">Časový limit </w:t>
            </w:r>
            <w:r w:rsidRPr="00C834F5">
              <w:rPr>
                <w:rFonts w:asciiTheme="minorHAnsi" w:hAnsiTheme="minorHAnsi" w:cs="Arial"/>
              </w:rPr>
              <w:t>(v min.)</w:t>
            </w:r>
          </w:p>
        </w:tc>
      </w:tr>
      <w:tr w:rsidR="006E072D" w:rsidRPr="00D86031" w:rsidTr="005E291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E072D" w:rsidRPr="00C834F5" w:rsidRDefault="006E072D" w:rsidP="004205C3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="Arial"/>
              </w:rPr>
            </w:pPr>
            <w:r w:rsidRPr="00C834F5">
              <w:rPr>
                <w:rFonts w:asciiTheme="minorHAnsi" w:hAnsiTheme="minorHAnsi" w:cs="Arial"/>
              </w:rPr>
              <w:t>Rozlišování aromaterapeutických surovin a postupů ošetření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E072D" w:rsidRPr="00C834F5" w:rsidRDefault="00936A58" w:rsidP="005E2915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</w:t>
            </w:r>
            <w:r w:rsidR="006E072D" w:rsidRPr="00C834F5">
              <w:rPr>
                <w:rFonts w:asciiTheme="minorHAnsi" w:hAnsiTheme="minorHAnsi" w:cs="Arial"/>
              </w:rPr>
              <w:t xml:space="preserve">30 </w:t>
            </w:r>
          </w:p>
        </w:tc>
      </w:tr>
      <w:tr w:rsidR="006E072D" w:rsidRPr="00D86031" w:rsidTr="005E291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E072D" w:rsidRPr="00C834F5" w:rsidRDefault="006E072D" w:rsidP="004205C3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="Arial"/>
              </w:rPr>
            </w:pPr>
            <w:r w:rsidRPr="00C834F5">
              <w:rPr>
                <w:rFonts w:asciiTheme="minorHAnsi" w:hAnsiTheme="minorHAnsi" w:cs="Arial"/>
              </w:rPr>
              <w:t>Vytváření kompozic éterických olejů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E072D" w:rsidRPr="00C834F5" w:rsidRDefault="00936A58" w:rsidP="005E2915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</w:t>
            </w:r>
            <w:r w:rsidR="006E072D" w:rsidRPr="00C834F5">
              <w:rPr>
                <w:rFonts w:asciiTheme="minorHAnsi" w:hAnsiTheme="minorHAnsi" w:cs="Arial"/>
              </w:rPr>
              <w:t xml:space="preserve">50 </w:t>
            </w:r>
          </w:p>
        </w:tc>
      </w:tr>
      <w:tr w:rsidR="006E072D" w:rsidRPr="00D86031" w:rsidTr="005E291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E072D" w:rsidRPr="00C834F5" w:rsidRDefault="006E072D" w:rsidP="006E072D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="Arial"/>
              </w:rPr>
            </w:pPr>
            <w:r w:rsidRPr="00C834F5">
              <w:rPr>
                <w:rFonts w:asciiTheme="minorHAnsi" w:hAnsiTheme="minorHAnsi" w:cs="Arial"/>
              </w:rPr>
              <w:t>Objednávání surovin do provozovny a skladování aromaterapeutických přípravků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E072D" w:rsidRPr="00C834F5" w:rsidRDefault="00936A58" w:rsidP="005E2915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</w:t>
            </w:r>
            <w:r w:rsidR="006E072D" w:rsidRPr="00C834F5">
              <w:rPr>
                <w:rFonts w:asciiTheme="minorHAnsi" w:hAnsiTheme="minorHAnsi" w:cs="Arial"/>
              </w:rPr>
              <w:t xml:space="preserve">20 </w:t>
            </w:r>
          </w:p>
        </w:tc>
      </w:tr>
      <w:tr w:rsidR="006E072D" w:rsidRPr="00D86031" w:rsidTr="005E291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E072D" w:rsidRPr="00C834F5" w:rsidRDefault="006E072D" w:rsidP="006E072D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="Arial"/>
              </w:rPr>
            </w:pPr>
            <w:r w:rsidRPr="00C834F5">
              <w:rPr>
                <w:rFonts w:asciiTheme="minorHAnsi" w:hAnsiTheme="minorHAnsi" w:cs="Arial"/>
              </w:rPr>
              <w:t>Zjištění a vyhodnocení zdravotního stavu klienta, Dodržování zdravotně-hygienických předpisů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E072D" w:rsidRPr="00C834F5" w:rsidRDefault="00936A58" w:rsidP="005E2915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</w:t>
            </w:r>
            <w:r w:rsidR="006E072D" w:rsidRPr="00C834F5">
              <w:rPr>
                <w:rFonts w:asciiTheme="minorHAnsi" w:hAnsiTheme="minorHAnsi" w:cs="Arial"/>
              </w:rPr>
              <w:t xml:space="preserve">30 </w:t>
            </w:r>
          </w:p>
        </w:tc>
        <w:bookmarkStart w:id="1" w:name="_GoBack"/>
        <w:bookmarkEnd w:id="1"/>
      </w:tr>
      <w:tr w:rsidR="006E072D" w:rsidRPr="00D86031" w:rsidTr="005E291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E072D" w:rsidRPr="00C834F5" w:rsidRDefault="006E072D" w:rsidP="004205C3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="Arial"/>
              </w:rPr>
            </w:pPr>
            <w:r w:rsidRPr="00C834F5">
              <w:rPr>
                <w:rFonts w:asciiTheme="minorHAnsi" w:hAnsiTheme="minorHAnsi" w:cs="Arial"/>
              </w:rPr>
              <w:t>Volba éterických olejů v souladu s aktuálním stavem klienta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E072D" w:rsidRPr="00C834F5" w:rsidRDefault="00936A58" w:rsidP="005E2915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</w:t>
            </w:r>
            <w:r w:rsidR="006E072D" w:rsidRPr="00C834F5">
              <w:rPr>
                <w:rFonts w:asciiTheme="minorHAnsi" w:hAnsiTheme="minorHAnsi" w:cs="Arial"/>
              </w:rPr>
              <w:t xml:space="preserve">40 </w:t>
            </w:r>
          </w:p>
        </w:tc>
      </w:tr>
      <w:tr w:rsidR="006E072D" w:rsidRPr="00D86031" w:rsidTr="005E291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E072D" w:rsidRPr="00C834F5" w:rsidRDefault="006E072D" w:rsidP="004205C3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="Arial"/>
              </w:rPr>
            </w:pPr>
            <w:r w:rsidRPr="00C834F5">
              <w:rPr>
                <w:rFonts w:asciiTheme="minorHAnsi" w:hAnsiTheme="minorHAnsi" w:cs="Arial"/>
              </w:rPr>
              <w:t>Volba éterických olejů s ohledem na jejich rizikové faktory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E072D" w:rsidRPr="00C834F5" w:rsidRDefault="00936A58" w:rsidP="005E2915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</w:t>
            </w:r>
            <w:r w:rsidR="006E072D" w:rsidRPr="00C834F5">
              <w:rPr>
                <w:rFonts w:asciiTheme="minorHAnsi" w:hAnsiTheme="minorHAnsi" w:cs="Arial"/>
              </w:rPr>
              <w:t xml:space="preserve">40 </w:t>
            </w:r>
          </w:p>
        </w:tc>
      </w:tr>
      <w:tr w:rsidR="006E072D" w:rsidRPr="00D86031" w:rsidTr="005E291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E072D" w:rsidRPr="00C834F5" w:rsidRDefault="006E072D" w:rsidP="004205C3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="Arial"/>
              </w:rPr>
            </w:pPr>
            <w:r w:rsidRPr="00C834F5">
              <w:rPr>
                <w:rFonts w:asciiTheme="minorHAnsi" w:hAnsiTheme="minorHAnsi" w:cs="Arial"/>
              </w:rPr>
              <w:t>Vykonávání ručních masáží celého těla – aromaterapeutická masáž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E072D" w:rsidRPr="00C834F5" w:rsidRDefault="00936A58" w:rsidP="005E2915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</w:t>
            </w:r>
            <w:r w:rsidR="006E072D" w:rsidRPr="00C834F5">
              <w:rPr>
                <w:rFonts w:asciiTheme="minorHAnsi" w:hAnsiTheme="minorHAnsi" w:cs="Arial"/>
              </w:rPr>
              <w:t xml:space="preserve">90 </w:t>
            </w:r>
          </w:p>
        </w:tc>
      </w:tr>
      <w:tr w:rsidR="00014063" w:rsidRPr="00D86031" w:rsidTr="005E291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14063" w:rsidRPr="00C834F5" w:rsidRDefault="00014063" w:rsidP="006E072D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="Arial"/>
                <w:b/>
              </w:rPr>
            </w:pPr>
            <w:r w:rsidRPr="00C834F5">
              <w:rPr>
                <w:rFonts w:asciiTheme="minorHAnsi" w:hAnsiTheme="minorHAnsi" w:cs="Arial"/>
                <w:b/>
              </w:rPr>
              <w:t>Doba trvání zkoušky</w:t>
            </w:r>
            <w:r w:rsidR="002E1BE3" w:rsidRPr="00C834F5">
              <w:rPr>
                <w:rFonts w:asciiTheme="minorHAnsi" w:hAnsiTheme="minorHAnsi" w:cs="Arial"/>
                <w:b/>
              </w:rPr>
              <w:t>:</w:t>
            </w:r>
            <w:r w:rsidR="00F716D7">
              <w:rPr>
                <w:rFonts w:asciiTheme="minorHAnsi" w:hAnsiTheme="minorHAnsi" w:cs="Arial"/>
                <w:b/>
              </w:rPr>
              <w:t xml:space="preserve"> </w:t>
            </w:r>
            <w:r w:rsidRPr="00C834F5">
              <w:rPr>
                <w:rFonts w:asciiTheme="minorHAnsi" w:hAnsiTheme="minorHAnsi" w:cs="Arial"/>
              </w:rPr>
              <w:t>podle standardu</w:t>
            </w:r>
            <w:r w:rsidR="00A123F4" w:rsidRPr="00C834F5">
              <w:rPr>
                <w:rFonts w:asciiTheme="minorHAnsi" w:hAnsiTheme="minorHAnsi" w:cs="Arial"/>
              </w:rPr>
              <w:t xml:space="preserve"> </w:t>
            </w:r>
            <w:r w:rsidR="006E072D" w:rsidRPr="00936A58">
              <w:rPr>
                <w:rFonts w:asciiTheme="minorHAnsi" w:hAnsiTheme="minorHAnsi" w:cs="Arial"/>
                <w:b/>
              </w:rPr>
              <w:t xml:space="preserve">4 </w:t>
            </w:r>
            <w:r w:rsidR="00A123F4" w:rsidRPr="00936A58">
              <w:rPr>
                <w:rFonts w:asciiTheme="minorHAnsi" w:hAnsiTheme="minorHAnsi" w:cs="Arial"/>
                <w:b/>
              </w:rPr>
              <w:t>–</w:t>
            </w:r>
            <w:r w:rsidR="006E072D" w:rsidRPr="00936A58">
              <w:rPr>
                <w:rFonts w:asciiTheme="minorHAnsi" w:hAnsiTheme="minorHAnsi" w:cs="Arial"/>
                <w:b/>
              </w:rPr>
              <w:t xml:space="preserve"> 5</w:t>
            </w:r>
            <w:r w:rsidR="00DF690D" w:rsidRPr="00936A58">
              <w:rPr>
                <w:rFonts w:asciiTheme="minorHAnsi" w:hAnsiTheme="minorHAnsi" w:cs="Arial"/>
                <w:b/>
              </w:rPr>
              <w:t xml:space="preserve"> hod.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14063" w:rsidRPr="00C834F5" w:rsidRDefault="00936A58" w:rsidP="005E2915">
            <w:pPr>
              <w:widowControl w:val="0"/>
              <w:autoSpaceDE w:val="0"/>
              <w:autoSpaceDN w:val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      </w:t>
            </w:r>
            <w:r w:rsidR="006E072D" w:rsidRPr="00C834F5">
              <w:rPr>
                <w:rFonts w:asciiTheme="minorHAnsi" w:hAnsiTheme="minorHAnsi" w:cs="Arial"/>
                <w:b/>
              </w:rPr>
              <w:t>300</w:t>
            </w:r>
            <w:r w:rsidR="000E14F6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</w:tbl>
    <w:p w:rsidR="00BC7708" w:rsidRPr="00D86031" w:rsidRDefault="00BC7708" w:rsidP="00BC7708">
      <w:pPr>
        <w:jc w:val="both"/>
        <w:rPr>
          <w:rFonts w:cs="Arial"/>
          <w:b/>
          <w:sz w:val="22"/>
          <w:szCs w:val="22"/>
        </w:rPr>
      </w:pPr>
    </w:p>
    <w:sectPr w:rsidR="00BC7708" w:rsidRPr="00D86031" w:rsidSect="00987BF2">
      <w:footerReference w:type="default" r:id="rId12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180" w:rsidRDefault="000C4180" w:rsidP="00F466B8">
      <w:r>
        <w:separator/>
      </w:r>
    </w:p>
  </w:endnote>
  <w:endnote w:type="continuationSeparator" w:id="0">
    <w:p w:rsidR="000C4180" w:rsidRDefault="000C4180" w:rsidP="00F4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6D2" w:rsidRPr="00F466B8" w:rsidRDefault="007E46D2" w:rsidP="00F466B8">
    <w:pPr>
      <w:pStyle w:val="Zpat"/>
      <w:jc w:val="center"/>
      <w:rPr>
        <w:sz w:val="18"/>
        <w:szCs w:val="18"/>
      </w:rPr>
    </w:pPr>
  </w:p>
  <w:p w:rsidR="007E46D2" w:rsidRDefault="007E46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180" w:rsidRDefault="000C4180" w:rsidP="00F466B8">
      <w:r>
        <w:separator/>
      </w:r>
    </w:p>
  </w:footnote>
  <w:footnote w:type="continuationSeparator" w:id="0">
    <w:p w:rsidR="000C4180" w:rsidRDefault="000C4180" w:rsidP="00F46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B7210"/>
    <w:multiLevelType w:val="hybridMultilevel"/>
    <w:tmpl w:val="33BAB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4FB7"/>
    <w:multiLevelType w:val="hybridMultilevel"/>
    <w:tmpl w:val="C1E02B1A"/>
    <w:lvl w:ilvl="0" w:tplc="54F47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15F17"/>
    <w:multiLevelType w:val="multilevel"/>
    <w:tmpl w:val="FFB6A54C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1F2069C"/>
    <w:multiLevelType w:val="hybridMultilevel"/>
    <w:tmpl w:val="85C2D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910B2"/>
    <w:multiLevelType w:val="hybridMultilevel"/>
    <w:tmpl w:val="483C72E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6402F7"/>
    <w:multiLevelType w:val="hybridMultilevel"/>
    <w:tmpl w:val="D3642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F7"/>
    <w:rsid w:val="0000401D"/>
    <w:rsid w:val="00014063"/>
    <w:rsid w:val="00015F9E"/>
    <w:rsid w:val="00026D7A"/>
    <w:rsid w:val="00033BD2"/>
    <w:rsid w:val="000458CF"/>
    <w:rsid w:val="00047B94"/>
    <w:rsid w:val="00047F02"/>
    <w:rsid w:val="00052206"/>
    <w:rsid w:val="000744D6"/>
    <w:rsid w:val="000815EF"/>
    <w:rsid w:val="00081CD3"/>
    <w:rsid w:val="00093C8C"/>
    <w:rsid w:val="000A6A64"/>
    <w:rsid w:val="000B50B8"/>
    <w:rsid w:val="000B5C36"/>
    <w:rsid w:val="000B7395"/>
    <w:rsid w:val="000C2B36"/>
    <w:rsid w:val="000C4180"/>
    <w:rsid w:val="000D3D2E"/>
    <w:rsid w:val="000D5EA3"/>
    <w:rsid w:val="000E1352"/>
    <w:rsid w:val="000E14F6"/>
    <w:rsid w:val="000E1A61"/>
    <w:rsid w:val="000F16A7"/>
    <w:rsid w:val="00110DF2"/>
    <w:rsid w:val="00112C39"/>
    <w:rsid w:val="0011567C"/>
    <w:rsid w:val="00143DB4"/>
    <w:rsid w:val="00156B08"/>
    <w:rsid w:val="001618FB"/>
    <w:rsid w:val="001717B7"/>
    <w:rsid w:val="00183567"/>
    <w:rsid w:val="00195341"/>
    <w:rsid w:val="001A2BFA"/>
    <w:rsid w:val="001A6FE6"/>
    <w:rsid w:val="001B3432"/>
    <w:rsid w:val="001C01C9"/>
    <w:rsid w:val="001C21F5"/>
    <w:rsid w:val="001D0B48"/>
    <w:rsid w:val="001D5F8C"/>
    <w:rsid w:val="001E433D"/>
    <w:rsid w:val="001E6FA1"/>
    <w:rsid w:val="001F0C51"/>
    <w:rsid w:val="001F322D"/>
    <w:rsid w:val="00203FE4"/>
    <w:rsid w:val="0021058A"/>
    <w:rsid w:val="00220460"/>
    <w:rsid w:val="00254790"/>
    <w:rsid w:val="00266C63"/>
    <w:rsid w:val="002826B7"/>
    <w:rsid w:val="00283DBD"/>
    <w:rsid w:val="00287B13"/>
    <w:rsid w:val="00295EA7"/>
    <w:rsid w:val="002A00B4"/>
    <w:rsid w:val="002A2A22"/>
    <w:rsid w:val="002B5BE7"/>
    <w:rsid w:val="002D5213"/>
    <w:rsid w:val="002D7397"/>
    <w:rsid w:val="002E0E37"/>
    <w:rsid w:val="002E1BE3"/>
    <w:rsid w:val="002E26B5"/>
    <w:rsid w:val="002E2D61"/>
    <w:rsid w:val="002E54C0"/>
    <w:rsid w:val="002F48C4"/>
    <w:rsid w:val="002F49BC"/>
    <w:rsid w:val="003017BC"/>
    <w:rsid w:val="00303E7E"/>
    <w:rsid w:val="00306C2B"/>
    <w:rsid w:val="00324BF6"/>
    <w:rsid w:val="00327A48"/>
    <w:rsid w:val="00332352"/>
    <w:rsid w:val="0033745F"/>
    <w:rsid w:val="0034261B"/>
    <w:rsid w:val="003466B6"/>
    <w:rsid w:val="003473B8"/>
    <w:rsid w:val="0035480E"/>
    <w:rsid w:val="00355ACC"/>
    <w:rsid w:val="003577CC"/>
    <w:rsid w:val="00360ED0"/>
    <w:rsid w:val="00372D1F"/>
    <w:rsid w:val="003746D1"/>
    <w:rsid w:val="00377B5B"/>
    <w:rsid w:val="00384441"/>
    <w:rsid w:val="00396593"/>
    <w:rsid w:val="00397E93"/>
    <w:rsid w:val="003A05DD"/>
    <w:rsid w:val="003A1EE2"/>
    <w:rsid w:val="003A33FE"/>
    <w:rsid w:val="003A41C3"/>
    <w:rsid w:val="003B5CE5"/>
    <w:rsid w:val="003C205A"/>
    <w:rsid w:val="003C4006"/>
    <w:rsid w:val="003D077E"/>
    <w:rsid w:val="003D3656"/>
    <w:rsid w:val="003D40D7"/>
    <w:rsid w:val="003D7552"/>
    <w:rsid w:val="003E0D63"/>
    <w:rsid w:val="003E398C"/>
    <w:rsid w:val="003F6753"/>
    <w:rsid w:val="003F782A"/>
    <w:rsid w:val="00401002"/>
    <w:rsid w:val="0041398C"/>
    <w:rsid w:val="00417503"/>
    <w:rsid w:val="004205C3"/>
    <w:rsid w:val="004256D9"/>
    <w:rsid w:val="00425BF6"/>
    <w:rsid w:val="0042628A"/>
    <w:rsid w:val="0043311E"/>
    <w:rsid w:val="00446082"/>
    <w:rsid w:val="00446A1E"/>
    <w:rsid w:val="00447BDF"/>
    <w:rsid w:val="0045394A"/>
    <w:rsid w:val="0045636B"/>
    <w:rsid w:val="00456528"/>
    <w:rsid w:val="00473603"/>
    <w:rsid w:val="00473AF4"/>
    <w:rsid w:val="00483B65"/>
    <w:rsid w:val="00485F02"/>
    <w:rsid w:val="0049473E"/>
    <w:rsid w:val="004A1080"/>
    <w:rsid w:val="004B06C8"/>
    <w:rsid w:val="004B4C47"/>
    <w:rsid w:val="004B50E1"/>
    <w:rsid w:val="004B64B1"/>
    <w:rsid w:val="004C1DA6"/>
    <w:rsid w:val="004D424F"/>
    <w:rsid w:val="004E52FB"/>
    <w:rsid w:val="004F3140"/>
    <w:rsid w:val="004F6253"/>
    <w:rsid w:val="004F654E"/>
    <w:rsid w:val="004F78BE"/>
    <w:rsid w:val="005078BB"/>
    <w:rsid w:val="00510269"/>
    <w:rsid w:val="00512A68"/>
    <w:rsid w:val="00523D11"/>
    <w:rsid w:val="0053036A"/>
    <w:rsid w:val="00532B4B"/>
    <w:rsid w:val="00535B91"/>
    <w:rsid w:val="0054075C"/>
    <w:rsid w:val="00547876"/>
    <w:rsid w:val="005526C3"/>
    <w:rsid w:val="00564EF9"/>
    <w:rsid w:val="00566C80"/>
    <w:rsid w:val="005826A0"/>
    <w:rsid w:val="005C65C7"/>
    <w:rsid w:val="005D02C2"/>
    <w:rsid w:val="005D5B30"/>
    <w:rsid w:val="005E2915"/>
    <w:rsid w:val="005F3FAE"/>
    <w:rsid w:val="006042B5"/>
    <w:rsid w:val="00604A9B"/>
    <w:rsid w:val="006103AB"/>
    <w:rsid w:val="00613DC0"/>
    <w:rsid w:val="00614170"/>
    <w:rsid w:val="00623730"/>
    <w:rsid w:val="006275A3"/>
    <w:rsid w:val="00652821"/>
    <w:rsid w:val="0066261F"/>
    <w:rsid w:val="00663A16"/>
    <w:rsid w:val="00665F56"/>
    <w:rsid w:val="00672621"/>
    <w:rsid w:val="00684300"/>
    <w:rsid w:val="006909FF"/>
    <w:rsid w:val="006964B6"/>
    <w:rsid w:val="006969A2"/>
    <w:rsid w:val="006A19D0"/>
    <w:rsid w:val="006B11CE"/>
    <w:rsid w:val="006B3F7E"/>
    <w:rsid w:val="006B7574"/>
    <w:rsid w:val="006B75FE"/>
    <w:rsid w:val="006C52F6"/>
    <w:rsid w:val="006D0446"/>
    <w:rsid w:val="006E072D"/>
    <w:rsid w:val="006E1B52"/>
    <w:rsid w:val="006E4FCA"/>
    <w:rsid w:val="006E6387"/>
    <w:rsid w:val="00701D12"/>
    <w:rsid w:val="007035F6"/>
    <w:rsid w:val="0071695D"/>
    <w:rsid w:val="00716AB1"/>
    <w:rsid w:val="00724129"/>
    <w:rsid w:val="0072476C"/>
    <w:rsid w:val="00724CC4"/>
    <w:rsid w:val="00735253"/>
    <w:rsid w:val="00735F1F"/>
    <w:rsid w:val="00746AA8"/>
    <w:rsid w:val="007612F6"/>
    <w:rsid w:val="00761736"/>
    <w:rsid w:val="0076433B"/>
    <w:rsid w:val="007804CA"/>
    <w:rsid w:val="00792E40"/>
    <w:rsid w:val="007A1B04"/>
    <w:rsid w:val="007B6885"/>
    <w:rsid w:val="007C146A"/>
    <w:rsid w:val="007C1ED4"/>
    <w:rsid w:val="007C3BDA"/>
    <w:rsid w:val="007E46D2"/>
    <w:rsid w:val="007F5380"/>
    <w:rsid w:val="007F7928"/>
    <w:rsid w:val="007F7B3A"/>
    <w:rsid w:val="00802686"/>
    <w:rsid w:val="0083123A"/>
    <w:rsid w:val="00832D55"/>
    <w:rsid w:val="00836B31"/>
    <w:rsid w:val="0084308E"/>
    <w:rsid w:val="00844117"/>
    <w:rsid w:val="00844BA9"/>
    <w:rsid w:val="0084514D"/>
    <w:rsid w:val="00846D90"/>
    <w:rsid w:val="00850538"/>
    <w:rsid w:val="008508A9"/>
    <w:rsid w:val="008634FD"/>
    <w:rsid w:val="0086457E"/>
    <w:rsid w:val="00864D83"/>
    <w:rsid w:val="008659D5"/>
    <w:rsid w:val="0086744B"/>
    <w:rsid w:val="00871CD4"/>
    <w:rsid w:val="00872AF7"/>
    <w:rsid w:val="0087554D"/>
    <w:rsid w:val="00895820"/>
    <w:rsid w:val="00895C04"/>
    <w:rsid w:val="00897CB3"/>
    <w:rsid w:val="008A259E"/>
    <w:rsid w:val="008A6DB2"/>
    <w:rsid w:val="008B2DA5"/>
    <w:rsid w:val="008B3EDB"/>
    <w:rsid w:val="008C4FDD"/>
    <w:rsid w:val="008C7BFA"/>
    <w:rsid w:val="008D15A2"/>
    <w:rsid w:val="008E4772"/>
    <w:rsid w:val="008E570D"/>
    <w:rsid w:val="008F05AA"/>
    <w:rsid w:val="008F3D12"/>
    <w:rsid w:val="009145C7"/>
    <w:rsid w:val="00914EA4"/>
    <w:rsid w:val="009227A2"/>
    <w:rsid w:val="009227FA"/>
    <w:rsid w:val="00926E13"/>
    <w:rsid w:val="009273C7"/>
    <w:rsid w:val="00931102"/>
    <w:rsid w:val="0093281E"/>
    <w:rsid w:val="00933FCC"/>
    <w:rsid w:val="00936A58"/>
    <w:rsid w:val="009424E2"/>
    <w:rsid w:val="00942E1C"/>
    <w:rsid w:val="00946388"/>
    <w:rsid w:val="00951652"/>
    <w:rsid w:val="00955D49"/>
    <w:rsid w:val="00957B9B"/>
    <w:rsid w:val="00985985"/>
    <w:rsid w:val="00985E41"/>
    <w:rsid w:val="00986CC7"/>
    <w:rsid w:val="0098755D"/>
    <w:rsid w:val="00987BF2"/>
    <w:rsid w:val="009A4A3F"/>
    <w:rsid w:val="009A4C8B"/>
    <w:rsid w:val="009A54E0"/>
    <w:rsid w:val="009A5B77"/>
    <w:rsid w:val="009B7257"/>
    <w:rsid w:val="009C0EE9"/>
    <w:rsid w:val="009C3289"/>
    <w:rsid w:val="009C36D3"/>
    <w:rsid w:val="009C58C4"/>
    <w:rsid w:val="009D1F92"/>
    <w:rsid w:val="009D2F60"/>
    <w:rsid w:val="009E520A"/>
    <w:rsid w:val="009F5FE3"/>
    <w:rsid w:val="00A1046A"/>
    <w:rsid w:val="00A123F4"/>
    <w:rsid w:val="00A15A79"/>
    <w:rsid w:val="00A16CC2"/>
    <w:rsid w:val="00A20E5A"/>
    <w:rsid w:val="00A24D15"/>
    <w:rsid w:val="00A26B1E"/>
    <w:rsid w:val="00A41077"/>
    <w:rsid w:val="00A43D6C"/>
    <w:rsid w:val="00A4461D"/>
    <w:rsid w:val="00A453EB"/>
    <w:rsid w:val="00A52FC9"/>
    <w:rsid w:val="00A61CC0"/>
    <w:rsid w:val="00A6231C"/>
    <w:rsid w:val="00A62406"/>
    <w:rsid w:val="00A63836"/>
    <w:rsid w:val="00A66D64"/>
    <w:rsid w:val="00A6794E"/>
    <w:rsid w:val="00A73FA3"/>
    <w:rsid w:val="00A81C62"/>
    <w:rsid w:val="00A8333F"/>
    <w:rsid w:val="00A839A8"/>
    <w:rsid w:val="00A83A9D"/>
    <w:rsid w:val="00A8635E"/>
    <w:rsid w:val="00A918F8"/>
    <w:rsid w:val="00A91EB5"/>
    <w:rsid w:val="00A96A0F"/>
    <w:rsid w:val="00AA04ED"/>
    <w:rsid w:val="00AB1BF8"/>
    <w:rsid w:val="00AB7809"/>
    <w:rsid w:val="00AC086F"/>
    <w:rsid w:val="00AC39D2"/>
    <w:rsid w:val="00AE12F7"/>
    <w:rsid w:val="00AF45F9"/>
    <w:rsid w:val="00B019C0"/>
    <w:rsid w:val="00B11776"/>
    <w:rsid w:val="00B21DF6"/>
    <w:rsid w:val="00B22E50"/>
    <w:rsid w:val="00B2423C"/>
    <w:rsid w:val="00B2573B"/>
    <w:rsid w:val="00B326A4"/>
    <w:rsid w:val="00B3566A"/>
    <w:rsid w:val="00B41853"/>
    <w:rsid w:val="00B43457"/>
    <w:rsid w:val="00B45E0D"/>
    <w:rsid w:val="00B604C9"/>
    <w:rsid w:val="00B642E7"/>
    <w:rsid w:val="00B74243"/>
    <w:rsid w:val="00B76FE6"/>
    <w:rsid w:val="00B77D7E"/>
    <w:rsid w:val="00B81FE7"/>
    <w:rsid w:val="00B9315A"/>
    <w:rsid w:val="00BA2C48"/>
    <w:rsid w:val="00BA3F6D"/>
    <w:rsid w:val="00BA60BF"/>
    <w:rsid w:val="00BB6E50"/>
    <w:rsid w:val="00BC22EB"/>
    <w:rsid w:val="00BC7708"/>
    <w:rsid w:val="00BC77F5"/>
    <w:rsid w:val="00BE7802"/>
    <w:rsid w:val="00C03646"/>
    <w:rsid w:val="00C07A27"/>
    <w:rsid w:val="00C10247"/>
    <w:rsid w:val="00C156E0"/>
    <w:rsid w:val="00C325C0"/>
    <w:rsid w:val="00C32D18"/>
    <w:rsid w:val="00C470DE"/>
    <w:rsid w:val="00C63EB1"/>
    <w:rsid w:val="00C65CA3"/>
    <w:rsid w:val="00C70656"/>
    <w:rsid w:val="00C73A1F"/>
    <w:rsid w:val="00C834F5"/>
    <w:rsid w:val="00C85151"/>
    <w:rsid w:val="00C909A0"/>
    <w:rsid w:val="00C90A88"/>
    <w:rsid w:val="00CA4551"/>
    <w:rsid w:val="00CB678B"/>
    <w:rsid w:val="00CC0732"/>
    <w:rsid w:val="00CC11DB"/>
    <w:rsid w:val="00CC6B1E"/>
    <w:rsid w:val="00CC7CEF"/>
    <w:rsid w:val="00CD7477"/>
    <w:rsid w:val="00CE2612"/>
    <w:rsid w:val="00CE4A64"/>
    <w:rsid w:val="00CE5FEA"/>
    <w:rsid w:val="00CE7D3F"/>
    <w:rsid w:val="00CF02BD"/>
    <w:rsid w:val="00CF1416"/>
    <w:rsid w:val="00CF37D0"/>
    <w:rsid w:val="00CF5AE6"/>
    <w:rsid w:val="00D013B9"/>
    <w:rsid w:val="00D020A1"/>
    <w:rsid w:val="00D02421"/>
    <w:rsid w:val="00D06FAA"/>
    <w:rsid w:val="00D17C83"/>
    <w:rsid w:val="00D206DE"/>
    <w:rsid w:val="00D210C1"/>
    <w:rsid w:val="00D215F6"/>
    <w:rsid w:val="00D31788"/>
    <w:rsid w:val="00D36C29"/>
    <w:rsid w:val="00D4061A"/>
    <w:rsid w:val="00D476C4"/>
    <w:rsid w:val="00D530F4"/>
    <w:rsid w:val="00D54AC8"/>
    <w:rsid w:val="00D6099D"/>
    <w:rsid w:val="00D73EE7"/>
    <w:rsid w:val="00D86031"/>
    <w:rsid w:val="00D8612C"/>
    <w:rsid w:val="00D86BFF"/>
    <w:rsid w:val="00D909CC"/>
    <w:rsid w:val="00D90A4B"/>
    <w:rsid w:val="00DA3F85"/>
    <w:rsid w:val="00DB0479"/>
    <w:rsid w:val="00DC6C42"/>
    <w:rsid w:val="00DD38E3"/>
    <w:rsid w:val="00DD5208"/>
    <w:rsid w:val="00DD6457"/>
    <w:rsid w:val="00DE133C"/>
    <w:rsid w:val="00DF066B"/>
    <w:rsid w:val="00DF4A4C"/>
    <w:rsid w:val="00DF690D"/>
    <w:rsid w:val="00E22D48"/>
    <w:rsid w:val="00E24AB9"/>
    <w:rsid w:val="00E35A90"/>
    <w:rsid w:val="00E6246E"/>
    <w:rsid w:val="00E63B52"/>
    <w:rsid w:val="00E77230"/>
    <w:rsid w:val="00E840A1"/>
    <w:rsid w:val="00E86CEC"/>
    <w:rsid w:val="00E8728F"/>
    <w:rsid w:val="00E928BB"/>
    <w:rsid w:val="00E9329E"/>
    <w:rsid w:val="00E953BD"/>
    <w:rsid w:val="00E96DC5"/>
    <w:rsid w:val="00EA3858"/>
    <w:rsid w:val="00EA6433"/>
    <w:rsid w:val="00EB2901"/>
    <w:rsid w:val="00EB3B06"/>
    <w:rsid w:val="00EB62CF"/>
    <w:rsid w:val="00ED1C41"/>
    <w:rsid w:val="00EE6A01"/>
    <w:rsid w:val="00EF24B5"/>
    <w:rsid w:val="00EF520E"/>
    <w:rsid w:val="00EF6E28"/>
    <w:rsid w:val="00F068B0"/>
    <w:rsid w:val="00F12651"/>
    <w:rsid w:val="00F20196"/>
    <w:rsid w:val="00F22C0D"/>
    <w:rsid w:val="00F277CF"/>
    <w:rsid w:val="00F34055"/>
    <w:rsid w:val="00F349ED"/>
    <w:rsid w:val="00F35BFF"/>
    <w:rsid w:val="00F44090"/>
    <w:rsid w:val="00F4655B"/>
    <w:rsid w:val="00F466B8"/>
    <w:rsid w:val="00F5024A"/>
    <w:rsid w:val="00F570D8"/>
    <w:rsid w:val="00F57D3B"/>
    <w:rsid w:val="00F620D3"/>
    <w:rsid w:val="00F64689"/>
    <w:rsid w:val="00F66D93"/>
    <w:rsid w:val="00F716D7"/>
    <w:rsid w:val="00F72DFB"/>
    <w:rsid w:val="00F751C9"/>
    <w:rsid w:val="00F81B50"/>
    <w:rsid w:val="00F820DE"/>
    <w:rsid w:val="00F828A1"/>
    <w:rsid w:val="00F82F0A"/>
    <w:rsid w:val="00F90399"/>
    <w:rsid w:val="00F92DC0"/>
    <w:rsid w:val="00FA4C02"/>
    <w:rsid w:val="00FE7978"/>
    <w:rsid w:val="00FE7CA2"/>
    <w:rsid w:val="00FF1F8D"/>
    <w:rsid w:val="00FF4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3EAFF-C6B3-446B-BC4E-72E5087F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AF7"/>
    <w:pPr>
      <w:jc w:val="left"/>
    </w:pPr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qFormat/>
    <w:rsid w:val="006E1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1B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1B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1B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1B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1B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1B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1B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1B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1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1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E1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6E1B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6E1B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6E1B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6E1B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6E1B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6E1B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6E1B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E1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E1B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6E1B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E1B52"/>
    <w:rPr>
      <w:b/>
      <w:bCs/>
    </w:rPr>
  </w:style>
  <w:style w:type="character" w:styleId="Zdraznn">
    <w:name w:val="Emphasis"/>
    <w:basedOn w:val="Standardnpsmoodstavce"/>
    <w:uiPriority w:val="20"/>
    <w:qFormat/>
    <w:rsid w:val="006E1B52"/>
    <w:rPr>
      <w:i/>
      <w:iCs/>
    </w:rPr>
  </w:style>
  <w:style w:type="paragraph" w:styleId="Bezmezer">
    <w:name w:val="No Spacing"/>
    <w:uiPriority w:val="1"/>
    <w:qFormat/>
    <w:rsid w:val="006E1B52"/>
  </w:style>
  <w:style w:type="paragraph" w:styleId="Odstavecseseznamem">
    <w:name w:val="List Paragraph"/>
    <w:basedOn w:val="Normln"/>
    <w:uiPriority w:val="99"/>
    <w:qFormat/>
    <w:rsid w:val="006E1B5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E1B5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E1B5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1B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1B52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6E1B5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E1B52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E1B52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E1B52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E1B5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1B52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6E1B52"/>
    <w:rPr>
      <w:b/>
      <w:bCs/>
      <w:color w:val="4F81BD" w:themeColor="accent1"/>
      <w:sz w:val="18"/>
      <w:szCs w:val="18"/>
    </w:rPr>
  </w:style>
  <w:style w:type="numbering" w:customStyle="1" w:styleId="Styl1">
    <w:name w:val="Styl1"/>
    <w:rsid w:val="00701D12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11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102"/>
    <w:rPr>
      <w:rFonts w:ascii="Tahoma" w:eastAsia="Times New Roman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F466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66B8"/>
    <w:rPr>
      <w:rFonts w:ascii="Arial" w:eastAsia="Times New Roman" w:hAnsi="Arial"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F466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66B8"/>
    <w:rPr>
      <w:rFonts w:ascii="Arial" w:eastAsia="Times New Roman" w:hAnsi="Arial" w:cs="Times New Roman"/>
      <w:sz w:val="24"/>
      <w:szCs w:val="24"/>
      <w:lang w:val="cs-CZ" w:eastAsia="cs-CZ" w:bidi="ar-SA"/>
    </w:rPr>
  </w:style>
  <w:style w:type="table" w:styleId="Mkatabulky">
    <w:name w:val="Table Grid"/>
    <w:basedOn w:val="Normlntabulka"/>
    <w:uiPriority w:val="59"/>
    <w:rsid w:val="00512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24B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4B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4BF6"/>
    <w:rPr>
      <w:rFonts w:ascii="Arial" w:eastAsia="Times New Roman" w:hAnsi="Arial" w:cs="Times New Roman"/>
      <w:sz w:val="20"/>
      <w:szCs w:val="20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BF6"/>
    <w:rPr>
      <w:rFonts w:ascii="Arial" w:eastAsia="Times New Roman" w:hAnsi="Arial" w:cs="Times New Roman"/>
      <w:b/>
      <w:bCs/>
      <w:sz w:val="20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2813F-C59B-400C-BF3F-EC683874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jana.kasparova</dc:creator>
  <cp:lastModifiedBy>Jarmila</cp:lastModifiedBy>
  <cp:revision>2</cp:revision>
  <dcterms:created xsi:type="dcterms:W3CDTF">2015-08-07T15:36:00Z</dcterms:created>
  <dcterms:modified xsi:type="dcterms:W3CDTF">2015-08-07T15:36:00Z</dcterms:modified>
</cp:coreProperties>
</file>