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bookmarkStart w:id="0" w:name="_GoBack"/>
      <w:bookmarkEnd w:id="0"/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9D168B" w:rsidRPr="000A3548" w:rsidRDefault="003D3E55" w:rsidP="003D3E55">
      <w:pPr>
        <w:pStyle w:val="Podtitul"/>
        <w:rPr>
          <w:rFonts w:asciiTheme="minorHAnsi" w:hAnsiTheme="minorHAnsi"/>
          <w:b/>
          <w:bCs/>
          <w:sz w:val="28"/>
          <w:szCs w:val="28"/>
        </w:rPr>
      </w:pPr>
      <w:r w:rsidRPr="000A3548">
        <w:rPr>
          <w:rFonts w:asciiTheme="minorHAnsi" w:hAnsiTheme="minorHAnsi"/>
          <w:b/>
          <w:bCs/>
          <w:sz w:val="28"/>
          <w:szCs w:val="28"/>
        </w:rPr>
        <w:t>62-008-</w:t>
      </w:r>
      <w:proofErr w:type="gramStart"/>
      <w:r w:rsidRPr="000A3548">
        <w:rPr>
          <w:rFonts w:asciiTheme="minorHAnsi" w:hAnsiTheme="minorHAnsi"/>
          <w:b/>
          <w:bCs/>
          <w:sz w:val="28"/>
          <w:szCs w:val="28"/>
        </w:rPr>
        <w:t xml:space="preserve">M  </w:t>
      </w:r>
      <w:proofErr w:type="spellStart"/>
      <w:r w:rsidRPr="000A3548">
        <w:rPr>
          <w:rFonts w:asciiTheme="minorHAnsi" w:hAnsiTheme="minorHAnsi"/>
          <w:b/>
          <w:bCs/>
          <w:sz w:val="28"/>
          <w:szCs w:val="28"/>
        </w:rPr>
        <w:t>Asistent</w:t>
      </w:r>
      <w:proofErr w:type="spellEnd"/>
      <w:proofErr w:type="gramEnd"/>
      <w:r w:rsidRPr="000A3548">
        <w:rPr>
          <w:rFonts w:asciiTheme="minorHAnsi" w:hAnsiTheme="minorHAnsi"/>
          <w:b/>
          <w:bCs/>
          <w:sz w:val="28"/>
          <w:szCs w:val="28"/>
        </w:rPr>
        <w:t>/</w:t>
      </w:r>
      <w:proofErr w:type="spellStart"/>
      <w:r w:rsidRPr="000A3548">
        <w:rPr>
          <w:rFonts w:asciiTheme="minorHAnsi" w:hAnsiTheme="minorHAnsi"/>
          <w:b/>
          <w:bCs/>
          <w:sz w:val="28"/>
          <w:szCs w:val="28"/>
        </w:rPr>
        <w:t>ka</w:t>
      </w:r>
      <w:proofErr w:type="spellEnd"/>
      <w:r w:rsidRPr="000A3548">
        <w:rPr>
          <w:rFonts w:asciiTheme="minorHAnsi" w:hAnsiTheme="minorHAnsi"/>
          <w:b/>
          <w:bCs/>
          <w:sz w:val="28"/>
          <w:szCs w:val="28"/>
        </w:rPr>
        <w:t xml:space="preserve">, </w:t>
      </w:r>
      <w:proofErr w:type="spellStart"/>
      <w:r w:rsidRPr="000A3548">
        <w:rPr>
          <w:rFonts w:asciiTheme="minorHAnsi" w:hAnsiTheme="minorHAnsi"/>
          <w:b/>
          <w:bCs/>
          <w:sz w:val="28"/>
          <w:szCs w:val="28"/>
        </w:rPr>
        <w:t>sekretář</w:t>
      </w:r>
      <w:proofErr w:type="spellEnd"/>
      <w:r w:rsidRPr="000A3548">
        <w:rPr>
          <w:rFonts w:asciiTheme="minorHAnsi" w:hAnsiTheme="minorHAnsi"/>
          <w:b/>
          <w:bCs/>
          <w:sz w:val="28"/>
          <w:szCs w:val="28"/>
        </w:rPr>
        <w:t>/</w:t>
      </w:r>
      <w:proofErr w:type="spellStart"/>
      <w:r w:rsidRPr="000A3548">
        <w:rPr>
          <w:rFonts w:asciiTheme="minorHAnsi" w:hAnsiTheme="minorHAnsi"/>
          <w:b/>
          <w:bCs/>
          <w:sz w:val="28"/>
          <w:szCs w:val="28"/>
        </w:rPr>
        <w:t>ka</w:t>
      </w:r>
      <w:proofErr w:type="spellEnd"/>
    </w:p>
    <w:p w:rsidR="003D3E55" w:rsidRPr="003D3E55" w:rsidRDefault="003D3E55" w:rsidP="003D3E55">
      <w:pPr>
        <w:rPr>
          <w:lang w:val="en-US" w:eastAsia="en-US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9D168B">
        <w:rPr>
          <w:rFonts w:ascii="Calibri" w:hAnsi="Calibri"/>
          <w:b/>
          <w:sz w:val="28"/>
          <w:szCs w:val="28"/>
          <w:lang w:val="cs-CZ"/>
        </w:rPr>
        <w:t xml:space="preserve">Zadání pro účastníky ověřování </w:t>
      </w:r>
    </w:p>
    <w:p w:rsidR="000A3548" w:rsidRPr="00043B0E" w:rsidRDefault="000A3548" w:rsidP="000A3548">
      <w:pPr>
        <w:jc w:val="both"/>
        <w:rPr>
          <w:rFonts w:asciiTheme="minorHAnsi" w:hAnsiTheme="minorHAnsi"/>
        </w:rPr>
      </w:pPr>
      <w:r w:rsidRPr="00043B0E">
        <w:rPr>
          <w:rFonts w:asciiTheme="minorHAnsi" w:hAnsiTheme="minorHAnsi"/>
        </w:rPr>
        <w:t>Pro ověření odborné způsobilosti provedou účastníci závěrečnou zkoušku rozdělenou do těchto částí:</w:t>
      </w:r>
    </w:p>
    <w:p w:rsidR="000A3548" w:rsidRDefault="000A3548" w:rsidP="000A3548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Praktická část zkoušky</w:t>
      </w:r>
    </w:p>
    <w:p w:rsidR="000A3548" w:rsidRDefault="000A3548" w:rsidP="000A3548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Písemná část</w:t>
      </w:r>
    </w:p>
    <w:p w:rsidR="000A3548" w:rsidRDefault="000A3548" w:rsidP="000A3548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Modelové situace a ústní část</w:t>
      </w:r>
    </w:p>
    <w:p w:rsidR="000A3548" w:rsidRPr="000A3548" w:rsidRDefault="000A3548" w:rsidP="000A3548">
      <w:pPr>
        <w:pStyle w:val="Odstavecseseznamem"/>
        <w:ind w:left="360"/>
        <w:jc w:val="both"/>
        <w:rPr>
          <w:lang w:eastAsia="en-US"/>
        </w:rPr>
      </w:pPr>
      <w:r w:rsidRPr="00043B0E">
        <w:rPr>
          <w:rFonts w:asciiTheme="minorHAnsi" w:hAnsiTheme="minorHAnsi"/>
        </w:rPr>
        <w:t xml:space="preserve"> </w:t>
      </w:r>
    </w:p>
    <w:p w:rsidR="003D3E55" w:rsidRDefault="003D3E55" w:rsidP="003D3E55">
      <w:pPr>
        <w:rPr>
          <w:rFonts w:cs="Arial"/>
          <w:color w:val="000000"/>
          <w:sz w:val="22"/>
          <w:szCs w:val="22"/>
          <w:highlight w:val="yellow"/>
        </w:rPr>
      </w:pPr>
    </w:p>
    <w:p w:rsidR="003D3E55" w:rsidRPr="000A3548" w:rsidRDefault="003D3E55" w:rsidP="003D3E55">
      <w:pPr>
        <w:rPr>
          <w:rFonts w:asciiTheme="minorHAnsi" w:hAnsiTheme="minorHAnsi" w:cs="Arial"/>
          <w:b/>
          <w:color w:val="000000"/>
        </w:rPr>
      </w:pPr>
      <w:r w:rsidRPr="000A3548">
        <w:rPr>
          <w:rFonts w:asciiTheme="minorHAnsi" w:hAnsiTheme="minorHAnsi" w:cs="Arial"/>
          <w:b/>
          <w:color w:val="000000"/>
        </w:rPr>
        <w:t>Praktická část zkoušky: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1.</w:t>
      </w:r>
      <w:r w:rsidRPr="000A3548">
        <w:rPr>
          <w:rFonts w:asciiTheme="minorHAnsi" w:hAnsiTheme="minorHAnsi" w:cs="Arial"/>
          <w:color w:val="000000"/>
        </w:rPr>
        <w:tab/>
        <w:t xml:space="preserve">Zpracujte tabulku v tabulkovém procesoru 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 xml:space="preserve">Podle stavu k 31. říjnu 2005 byly v České republice tyto počty cizích státních příslušníků z vybraných nečlenských zemí EU: Z Ukrajiny celkem 38 012, z toho 25 939 mužů a 12 073 žen; pracovní povolení z nich mělo celkem 37 058 osob, tedy 25 615 mužů a 11 443 žen. Moldavsko: 2 583; 1 714; 869; 2 524; 1 688; 836. Rusko: 2 543; 1 304; 1 239; 2 329; 1 211; 1 118. Bulharsko: 1 664; 1 096; 568; 1 571; 1 037; 534. 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2.</w:t>
      </w:r>
      <w:r w:rsidRPr="000A3548">
        <w:rPr>
          <w:rFonts w:asciiTheme="minorHAnsi" w:hAnsiTheme="minorHAnsi" w:cs="Arial"/>
          <w:color w:val="000000"/>
        </w:rPr>
        <w:tab/>
        <w:t xml:space="preserve">Zpracujte zápis z porady 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 xml:space="preserve"> 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Přepište zápis z porady psaný rukou v textovém editoru (účastníci budou mít k dispozici vytištěné).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noProof/>
          <w:color w:val="000000"/>
        </w:rPr>
        <w:lastRenderedPageBreak/>
        <w:drawing>
          <wp:inline distT="0" distB="0" distL="0" distR="0">
            <wp:extent cx="5753100" cy="3152775"/>
            <wp:effectExtent l="19050" t="0" r="0" b="0"/>
            <wp:docPr id="15" name="Obrázek 3" descr="E:\UNIV3\Materiály pro paní Krajčíkovou\Praktická část zkoušky\Zápis z porady varian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E:\UNIV3\Materiály pro paní Krajčíkovou\Praktická část zkoušky\Zápis z porady variant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0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3.</w:t>
      </w:r>
      <w:r w:rsidRPr="000A3548">
        <w:rPr>
          <w:rFonts w:asciiTheme="minorHAnsi" w:hAnsiTheme="minorHAnsi" w:cs="Arial"/>
          <w:color w:val="000000"/>
        </w:rPr>
        <w:tab/>
        <w:t>Zpracujte obchodní dopis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Jako asistent/</w:t>
      </w:r>
      <w:proofErr w:type="spellStart"/>
      <w:r w:rsidRPr="000A3548">
        <w:rPr>
          <w:rFonts w:asciiTheme="minorHAnsi" w:hAnsiTheme="minorHAnsi" w:cs="Arial"/>
          <w:color w:val="000000"/>
        </w:rPr>
        <w:t>ka</w:t>
      </w:r>
      <w:proofErr w:type="spellEnd"/>
      <w:r w:rsidRPr="000A3548">
        <w:rPr>
          <w:rFonts w:asciiTheme="minorHAnsi" w:hAnsiTheme="minorHAnsi" w:cs="Arial"/>
          <w:color w:val="000000"/>
        </w:rPr>
        <w:t xml:space="preserve"> ředitele firmy MEPROX, s. r. o., tel.: 518 616 867, e-mail: meprox@centrum.cz, píšete dnes dopis firmě DIRP, s. r. o., Puškinova 40/107, 602 00 Brno. Zaujaly Vás webové stránky jejich firmy, a tak byste se chtěli dále informovat na jejich výrobky. Máte zájem především o posuvné regálové systémy </w:t>
      </w:r>
      <w:proofErr w:type="spellStart"/>
      <w:r w:rsidRPr="000A3548">
        <w:rPr>
          <w:rFonts w:asciiTheme="minorHAnsi" w:hAnsiTheme="minorHAnsi" w:cs="Arial"/>
          <w:color w:val="000000"/>
        </w:rPr>
        <w:t>Flexitek</w:t>
      </w:r>
      <w:proofErr w:type="spellEnd"/>
      <w:r w:rsidRPr="000A3548">
        <w:rPr>
          <w:rFonts w:asciiTheme="minorHAnsi" w:hAnsiTheme="minorHAnsi" w:cs="Arial"/>
          <w:color w:val="000000"/>
        </w:rPr>
        <w:t>, které umožňují ve stejném prostoru uložit až dvakrát tolik materiálu nebo zboží. Potřebovali byste takovým systémem vybavit Váš sklad, kde se neustále potýkáte s nedostatkem místa. Rozměr skladu je 30 m x 12,5 m, do výšky má 3,5 m. Chtěli byste poradit, jak nejlépe využít prostor skladu, který má Vaše firma k dispozici. Firmě DIRP dále sdělte, že si od nich necháte doporučit nejvhodnější typ regálů. Rádi byste také co nejdříve měli k dispozici cenovou kalkulaci. Dopis pod zn. 83/2013-Vy podepisuje obchodní manažer Ing. Jiří Vykoukal. Dopis vyřizujete Vy.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4.</w:t>
      </w:r>
      <w:r w:rsidRPr="000A3548">
        <w:rPr>
          <w:rFonts w:asciiTheme="minorHAnsi" w:hAnsiTheme="minorHAnsi" w:cs="Arial"/>
          <w:color w:val="000000"/>
        </w:rPr>
        <w:tab/>
        <w:t>Pošlete e-mail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 xml:space="preserve">Ze své e-mailové adresy pošlete zprávu – objednávku rautu s hudbou. Adresátem je </w:t>
      </w:r>
      <w:proofErr w:type="spellStart"/>
      <w:r w:rsidRPr="000A3548">
        <w:rPr>
          <w:rFonts w:asciiTheme="minorHAnsi" w:hAnsiTheme="minorHAnsi" w:cs="Arial"/>
          <w:color w:val="000000"/>
        </w:rPr>
        <w:t>xxxx</w:t>
      </w:r>
      <w:proofErr w:type="spellEnd"/>
      <w:r w:rsidRPr="000A3548">
        <w:rPr>
          <w:rFonts w:asciiTheme="minorHAnsi" w:hAnsiTheme="minorHAnsi" w:cs="Arial"/>
          <w:color w:val="000000"/>
        </w:rPr>
        <w:t xml:space="preserve"> (e-mail zkoušející organizace), ale oslovení použijte, jako byste psali firmě Hotel Praha, Lidická 128, 741 01 Nový Jičín, paní Ludmile Kočičkové. Předmět zprávy určete sami.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Text: Objednáváte občerstvení k 20letému výročí založení Vaší firmy (ANNA, s. r. o., Dlouhá 40, 741 01 Nový Jičín, tel.: 731 251 060, web: www.anna.cz). Požadujete přípravu rautu pro 20 osob, vč. slavnostního přípitku (výběr ponecháte na majiteli hotelu, finanční limit je 200 Kč na osobu). Předpokládaná doba od 15 h do 22 hodin. Součástí oslav bude také zajištění živé hudby dle požadavku, který zasíláte v příloze (přílohou bude dokument ve formátu doc., s názvem Výběr hudby). Dopis ukončete vyjádřením přesvědčení, že se službami budete určitě spokojeni. Ukončete dopis a podepište se svým jménem ve funkci asistentky/ta.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b/>
          <w:color w:val="000000"/>
        </w:rPr>
      </w:pPr>
      <w:r w:rsidRPr="000A3548">
        <w:rPr>
          <w:rFonts w:asciiTheme="minorHAnsi" w:hAnsiTheme="minorHAnsi" w:cs="Arial"/>
          <w:b/>
          <w:color w:val="000000"/>
        </w:rPr>
        <w:t>Písemná část zkoušky: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pStyle w:val="Odstavecseseznamem"/>
        <w:numPr>
          <w:ilvl w:val="0"/>
          <w:numId w:val="12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Jak se provádí kontrola došlé pošty?</w:t>
      </w:r>
    </w:p>
    <w:p w:rsidR="003D3E55" w:rsidRPr="000A3548" w:rsidRDefault="003D3E55" w:rsidP="003D3E55">
      <w:pPr>
        <w:pStyle w:val="Odstavecseseznamem"/>
        <w:numPr>
          <w:ilvl w:val="0"/>
          <w:numId w:val="12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K čemu slouží spisová služba?</w:t>
      </w:r>
    </w:p>
    <w:p w:rsidR="003D3E55" w:rsidRPr="000A3548" w:rsidRDefault="003D3E55" w:rsidP="003D3E55">
      <w:pPr>
        <w:pStyle w:val="Odstavecseseznamem"/>
        <w:numPr>
          <w:ilvl w:val="0"/>
          <w:numId w:val="12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lastRenderedPageBreak/>
        <w:t>Co se odehrává při skartačním řízení?</w:t>
      </w:r>
    </w:p>
    <w:p w:rsidR="003D3E55" w:rsidRPr="000A3548" w:rsidRDefault="003D3E55" w:rsidP="003D3E55">
      <w:pPr>
        <w:pStyle w:val="Odstavecseseznamem"/>
        <w:numPr>
          <w:ilvl w:val="0"/>
          <w:numId w:val="12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Kdo kontroluje v ČR dodržování zákona o ochraně osobních údajů?</w:t>
      </w:r>
    </w:p>
    <w:p w:rsidR="003D3E55" w:rsidRPr="000A3548" w:rsidRDefault="003D3E55" w:rsidP="003D3E55">
      <w:pPr>
        <w:pStyle w:val="Odstavecseseznamem"/>
        <w:numPr>
          <w:ilvl w:val="0"/>
          <w:numId w:val="12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 xml:space="preserve">Za plnění úkolů BOZP zaměstnavatele odpovídají: </w:t>
      </w:r>
    </w:p>
    <w:p w:rsidR="003D3E55" w:rsidRPr="000A3548" w:rsidRDefault="003D3E55" w:rsidP="003D3E55">
      <w:pPr>
        <w:pStyle w:val="Odstavecseseznamem"/>
        <w:numPr>
          <w:ilvl w:val="1"/>
          <w:numId w:val="12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vedoucí zaměstnanci na všech stupních řízení v rozsahu svých funkcí</w:t>
      </w:r>
    </w:p>
    <w:p w:rsidR="003D3E55" w:rsidRPr="000A3548" w:rsidRDefault="003D3E55" w:rsidP="003D3E55">
      <w:pPr>
        <w:pStyle w:val="Odstavecseseznamem"/>
        <w:numPr>
          <w:ilvl w:val="1"/>
          <w:numId w:val="12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jenom ředitel a jeho zástupce</w:t>
      </w:r>
    </w:p>
    <w:p w:rsidR="003D3E55" w:rsidRPr="000A3548" w:rsidRDefault="003D3E55" w:rsidP="003D3E55">
      <w:pPr>
        <w:pStyle w:val="Odstavecseseznamem"/>
        <w:numPr>
          <w:ilvl w:val="1"/>
          <w:numId w:val="12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vedoucí personálního oddělení</w:t>
      </w:r>
    </w:p>
    <w:p w:rsidR="003D3E55" w:rsidRPr="000A3548" w:rsidRDefault="003D3E55" w:rsidP="003D3E55">
      <w:pPr>
        <w:pStyle w:val="Odstavecseseznamem"/>
        <w:numPr>
          <w:ilvl w:val="0"/>
          <w:numId w:val="12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Doplňte vynechaná písmena v textu, případně interpunkci:</w:t>
      </w:r>
    </w:p>
    <w:p w:rsidR="003D3E55" w:rsidRPr="000A3548" w:rsidRDefault="003D3E55" w:rsidP="003D3E55">
      <w:pPr>
        <w:pStyle w:val="Odstavecseseznamem"/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 xml:space="preserve">„… smlouvou o dílo _jednanou 5. června t. r. jsme dojednal_ opravu ploché střechy </w:t>
      </w:r>
      <w:proofErr w:type="spellStart"/>
      <w:r w:rsidRPr="000A3548">
        <w:rPr>
          <w:rFonts w:asciiTheme="minorHAnsi" w:hAnsiTheme="minorHAnsi" w:cs="Arial"/>
          <w:color w:val="000000"/>
        </w:rPr>
        <w:t>naš</w:t>
      </w:r>
      <w:proofErr w:type="spellEnd"/>
      <w:r w:rsidRPr="000A3548">
        <w:rPr>
          <w:rFonts w:asciiTheme="minorHAnsi" w:hAnsiTheme="minorHAnsi" w:cs="Arial"/>
          <w:color w:val="000000"/>
        </w:rPr>
        <w:t>_ školy a pokládku nové hydroizolační fólie na střechu naší školky. Dne 8. července _</w:t>
      </w:r>
      <w:proofErr w:type="spellStart"/>
      <w:r w:rsidRPr="000A3548">
        <w:rPr>
          <w:rFonts w:asciiTheme="minorHAnsi" w:hAnsiTheme="minorHAnsi" w:cs="Arial"/>
          <w:color w:val="000000"/>
        </w:rPr>
        <w:t>ste</w:t>
      </w:r>
      <w:proofErr w:type="spellEnd"/>
      <w:r w:rsidRPr="000A3548">
        <w:rPr>
          <w:rFonts w:asciiTheme="minorHAnsi" w:hAnsiTheme="minorHAnsi" w:cs="Arial"/>
          <w:color w:val="000000"/>
        </w:rPr>
        <w:t xml:space="preserve"> nám _hotovené dílo předal__ a protože jsme neshledali žádné závady_ podepsali jsme předávací protokol…“</w:t>
      </w:r>
    </w:p>
    <w:p w:rsidR="003D3E55" w:rsidRPr="000A3548" w:rsidRDefault="003D3E55" w:rsidP="003D3E55">
      <w:pPr>
        <w:pStyle w:val="Odstavecseseznamem"/>
        <w:numPr>
          <w:ilvl w:val="0"/>
          <w:numId w:val="12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K čemu slouží a co například obsahuje organizační řád?</w:t>
      </w:r>
    </w:p>
    <w:p w:rsidR="003D3E55" w:rsidRPr="000A3548" w:rsidRDefault="003D3E55" w:rsidP="003D3E55">
      <w:pPr>
        <w:pStyle w:val="Odstavecseseznamem"/>
        <w:numPr>
          <w:ilvl w:val="0"/>
          <w:numId w:val="12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Uveďte dvě zásady firemní kultury, které by měla kvalitní firma dodržovat ve vztahu k zákazníkům a které Vy považujete za důležité. Popište, jakým způsobem tyto zásady můžete prosazovat do praxe.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b/>
          <w:color w:val="000000"/>
        </w:rPr>
        <w:t>Modelové situace a ústní část zkoušky</w:t>
      </w:r>
      <w:r w:rsidRPr="000A3548">
        <w:rPr>
          <w:rFonts w:asciiTheme="minorHAnsi" w:hAnsiTheme="minorHAnsi" w:cs="Arial"/>
          <w:color w:val="000000"/>
        </w:rPr>
        <w:t>: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1.</w:t>
      </w:r>
      <w:r w:rsidRPr="000A3548">
        <w:rPr>
          <w:rFonts w:asciiTheme="minorHAnsi" w:hAnsiTheme="minorHAnsi" w:cs="Arial"/>
          <w:color w:val="000000"/>
        </w:rPr>
        <w:tab/>
        <w:t>Jak zvládat arogantního návštěvníka na sekretariátě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Praktické předvedení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Jste asistentkou výrobního ředitele. Je 13 hodin. Ředitel se připravuje na důležitá jednání a požádal Vás, abyste k němu v žádném případě dnes už nepouštěla žádné návštěvy. Do dveří vstoupí rozezlený zaměstnanec a chce se dostat k výrobnímu řediteli za každou cenu a ihned, je dosti arogantní. Přesvědčuje Vás, že jeho problém je naléhavý a nemůže počkat do zítřejšího dne. Předveďte, jak budete postupovat.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Ústní ověření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Vysvětlete, čemu je třeba se při řešení této situace vyhnout (postoj k situaci, emoce, neverbální komunikace, práce s hlasem, slova a věty, které nemáte používat). Vysvětlete, co je v této situace užitečné (postoj k situaci, emoce, neverbální komunikace, práce s hlasem, doporučená slova a věty).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2.</w:t>
      </w:r>
      <w:r w:rsidRPr="000A3548">
        <w:rPr>
          <w:rFonts w:asciiTheme="minorHAnsi" w:hAnsiTheme="minorHAnsi" w:cs="Arial"/>
          <w:color w:val="000000"/>
        </w:rPr>
        <w:tab/>
        <w:t>Zásady společenského chování a vystupování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Praktické předvedení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Na Vaše pracoviště (sekretariát) vstupuje neohlášená návštěvnice. Podává Vám vizitku a představuje se. Žádá o schůzku s Vaším nadřízeným. Předveďte, jak budete postupovat až do chvíle, kdy se s návštěvnicí pozdraví nadřízený.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Ústní ověření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Návštěvník se Vám představil jménem – Tomáš Dufek – a podal Vám vizitku, na které je uvedeno Ing. Tomáš Dufek, ředitel. Jak ho budete oslovovat? Proč?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lastRenderedPageBreak/>
        <w:t>3.</w:t>
      </w:r>
      <w:r w:rsidRPr="000A3548">
        <w:rPr>
          <w:rFonts w:asciiTheme="minorHAnsi" w:hAnsiTheme="minorHAnsi" w:cs="Arial"/>
          <w:color w:val="000000"/>
        </w:rPr>
        <w:tab/>
        <w:t>Pravidla gastronomie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Praktické předvedení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Z připraveného vybavení zvolte nejvhodnější a podejte správným způsobem návštěvníkovi kávu a dezert. Uveďte, zda Vám z vybavení něco chybí.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Ústní ověření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Popište základní pravidla, kterými se budete řídit, bude-li se podávat alkohol při pracovních jednáních.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4.</w:t>
      </w:r>
      <w:r w:rsidRPr="000A3548">
        <w:rPr>
          <w:rFonts w:asciiTheme="minorHAnsi" w:hAnsiTheme="minorHAnsi" w:cs="Arial"/>
          <w:color w:val="000000"/>
        </w:rPr>
        <w:tab/>
        <w:t>Telefonický rozhovor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Praktické předvedení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Pracujete jako asistent/</w:t>
      </w:r>
      <w:proofErr w:type="spellStart"/>
      <w:r w:rsidRPr="000A3548">
        <w:rPr>
          <w:rFonts w:asciiTheme="minorHAnsi" w:hAnsiTheme="minorHAnsi" w:cs="Arial"/>
          <w:color w:val="000000"/>
        </w:rPr>
        <w:t>ka</w:t>
      </w:r>
      <w:proofErr w:type="spellEnd"/>
      <w:r w:rsidRPr="000A3548">
        <w:rPr>
          <w:rFonts w:asciiTheme="minorHAnsi" w:hAnsiTheme="minorHAnsi" w:cs="Arial"/>
          <w:color w:val="000000"/>
        </w:rPr>
        <w:t xml:space="preserve"> u prodejce automobilů AUTOPRODEJ, s. r. o., Ostrava. Váš nadřízený Vám sdělil, že máte v elektronické poště zprávu, kterou se pan Jan Novák dotazuje na vůz KIA CEED a upřednostňuje tel. rozhovor. Váš vedoucí spěchá, odjíždí a žádá Vás, abyste celou záležitost vyřídil/a telefonicky Vy. Voláte panu Novákovi. Pan Novák se Vás během rozhovoru zeptá, zda se jedná o skladový vůz (ano), kolik má najeto kilometrů (0 – nejedná se o předváděcí vůz), jaká je jeho cena (Kč 299.980 v provedení metalíza) a zda se prodává pouze v této barvě nebo zda je k dispozici více barevných variant (za tuto akční cenu pouze červená metalíza). Po zjištění všech informací je pan Novák spokojen a projeví zájem vůz koupit. Sdělte p. Novákovi, do kterého data je zapotřebí složit zálohu Kč 50 000,-- a jakým způsobem (na účet, osobně, složenkou). Poděkujte za zájem a ukončete rozhovor.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Ústní ověření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Kdo navazuje nové spojení při přerušení telefonního hovoru?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 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5.</w:t>
      </w:r>
      <w:r w:rsidRPr="000A3548">
        <w:rPr>
          <w:rFonts w:asciiTheme="minorHAnsi" w:hAnsiTheme="minorHAnsi" w:cs="Arial"/>
          <w:color w:val="000000"/>
        </w:rPr>
        <w:tab/>
        <w:t>Další otázky k ústnímu ověření</w:t>
      </w:r>
    </w:p>
    <w:p w:rsidR="003D3E55" w:rsidRPr="000A3548" w:rsidRDefault="003D3E55" w:rsidP="003D3E55">
      <w:pPr>
        <w:rPr>
          <w:rFonts w:asciiTheme="minorHAnsi" w:hAnsiTheme="minorHAnsi" w:cs="Arial"/>
          <w:color w:val="000000"/>
        </w:rPr>
      </w:pP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Jaká jsou doporučení pro užívání barev, stylů písma a velikosti písma v PowerPointu?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Který další dokument bývá součástí zápisu z porady?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 xml:space="preserve">Jaká velikost písma a jaké řádkování se používá pro zpracování obchodních písemností podle ČSN 01 6910? 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Kdo obvykle zřizuje a spravuje datovou schránku? Jaké jsou výhody datových schránek?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Popište základní standardní vybavení pracoviště „sekretariát“.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Musí si zaměstnavatel v případě podniku nad 25 zaměstnanců zajistit smluvně lékaře, který bude poskytovat závodní preventivní péči jeho zaměstnancům?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Vyjmenujte alespoň dvě zásady pro úspěšné řízení organizace.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 xml:space="preserve">Co znamená pojem </w:t>
      </w:r>
      <w:proofErr w:type="spellStart"/>
      <w:r w:rsidRPr="000A3548">
        <w:rPr>
          <w:rFonts w:asciiTheme="minorHAnsi" w:hAnsiTheme="minorHAnsi" w:cs="Arial"/>
          <w:color w:val="000000"/>
        </w:rPr>
        <w:t>dress</w:t>
      </w:r>
      <w:proofErr w:type="spellEnd"/>
      <w:r w:rsidRPr="000A3548">
        <w:rPr>
          <w:rFonts w:asciiTheme="minorHAnsi" w:hAnsiTheme="minorHAnsi" w:cs="Arial"/>
          <w:color w:val="000000"/>
        </w:rPr>
        <w:t xml:space="preserve"> </w:t>
      </w:r>
      <w:proofErr w:type="spellStart"/>
      <w:r w:rsidRPr="000A3548">
        <w:rPr>
          <w:rFonts w:asciiTheme="minorHAnsi" w:hAnsiTheme="minorHAnsi" w:cs="Arial"/>
          <w:color w:val="000000"/>
        </w:rPr>
        <w:t>code</w:t>
      </w:r>
      <w:proofErr w:type="spellEnd"/>
      <w:r w:rsidRPr="000A3548">
        <w:rPr>
          <w:rFonts w:asciiTheme="minorHAnsi" w:hAnsiTheme="minorHAnsi" w:cs="Arial"/>
          <w:color w:val="000000"/>
        </w:rPr>
        <w:t xml:space="preserve">? Uveďte příklad firmy, zaměstnance na určité pozici a doporučený </w:t>
      </w:r>
      <w:proofErr w:type="spellStart"/>
      <w:r w:rsidRPr="000A3548">
        <w:rPr>
          <w:rFonts w:asciiTheme="minorHAnsi" w:hAnsiTheme="minorHAnsi" w:cs="Arial"/>
          <w:color w:val="000000"/>
        </w:rPr>
        <w:t>dress</w:t>
      </w:r>
      <w:proofErr w:type="spellEnd"/>
      <w:r w:rsidRPr="000A3548">
        <w:rPr>
          <w:rFonts w:asciiTheme="minorHAnsi" w:hAnsiTheme="minorHAnsi" w:cs="Arial"/>
          <w:color w:val="000000"/>
        </w:rPr>
        <w:t xml:space="preserve"> </w:t>
      </w:r>
      <w:proofErr w:type="spellStart"/>
      <w:r w:rsidRPr="000A3548">
        <w:rPr>
          <w:rFonts w:asciiTheme="minorHAnsi" w:hAnsiTheme="minorHAnsi" w:cs="Arial"/>
          <w:color w:val="000000"/>
        </w:rPr>
        <w:t>code</w:t>
      </w:r>
      <w:proofErr w:type="spellEnd"/>
      <w:r w:rsidRPr="000A3548">
        <w:rPr>
          <w:rFonts w:asciiTheme="minorHAnsi" w:hAnsiTheme="minorHAnsi" w:cs="Arial"/>
          <w:color w:val="000000"/>
        </w:rPr>
        <w:t>.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Kdy se mezi větami hlavními píše před „a“ čárka?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lastRenderedPageBreak/>
        <w:t>Popište a charakterizujte společenskou akci – recepci.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Popište vhodnou řeč těla (mimika, gesta, postoj, vzdálenosti) při jednání s druhými a uveďte také nevhodné prvky. Vysvětlete, jak mohou na druhého člověka působit jak pozitivní, tak negativní signály řeči těla.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Popište, jak probíhá třídění korespondence v organizaci.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Popište v jednotlivých krocích životní cyklus dokumentů v organizaci z pohledu spisové služby.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Co je předmětem skartace?</w:t>
      </w:r>
    </w:p>
    <w:p w:rsidR="003D3E55" w:rsidRPr="000A3548" w:rsidRDefault="003D3E55" w:rsidP="003D3E55">
      <w:pPr>
        <w:pStyle w:val="Odstavecseseznamem"/>
        <w:numPr>
          <w:ilvl w:val="0"/>
          <w:numId w:val="13"/>
        </w:numPr>
        <w:rPr>
          <w:rFonts w:asciiTheme="minorHAnsi" w:hAnsiTheme="minorHAnsi" w:cs="Arial"/>
          <w:color w:val="000000"/>
        </w:rPr>
      </w:pPr>
      <w:r w:rsidRPr="000A3548">
        <w:rPr>
          <w:rFonts w:asciiTheme="minorHAnsi" w:hAnsiTheme="minorHAnsi" w:cs="Arial"/>
          <w:color w:val="000000"/>
        </w:rPr>
        <w:t>Jakým způsobem se v praxi ošetří to, aby zaměstnavatel mohl pracovat s osobními údaji zaměstnance?</w:t>
      </w:r>
    </w:p>
    <w:p w:rsidR="00FC250B" w:rsidRPr="000A3548" w:rsidRDefault="00FC250B" w:rsidP="00FC250B">
      <w:pPr>
        <w:jc w:val="both"/>
        <w:rPr>
          <w:rFonts w:asciiTheme="minorHAnsi" w:hAnsiTheme="minorHAnsi"/>
          <w:b/>
        </w:rPr>
      </w:pPr>
    </w:p>
    <w:p w:rsidR="00FC250B" w:rsidRPr="000A3548" w:rsidRDefault="00FC250B" w:rsidP="00FC250B">
      <w:pPr>
        <w:jc w:val="both"/>
        <w:rPr>
          <w:rFonts w:asciiTheme="minorHAnsi" w:hAnsiTheme="minorHAnsi"/>
          <w:b/>
        </w:rPr>
      </w:pPr>
      <w:r w:rsidRPr="000A3548">
        <w:rPr>
          <w:rFonts w:asciiTheme="minorHAnsi" w:hAnsiTheme="minorHAnsi"/>
          <w:b/>
        </w:rPr>
        <w:t>Soupis materiálního a technického zabezpečení pro zajištění ověřování</w:t>
      </w:r>
    </w:p>
    <w:p w:rsidR="00FC250B" w:rsidRPr="000A3548" w:rsidRDefault="00FC250B" w:rsidP="00FC250B">
      <w:pPr>
        <w:jc w:val="both"/>
        <w:rPr>
          <w:rFonts w:asciiTheme="minorHAnsi" w:hAnsiTheme="minorHAnsi"/>
          <w:b/>
        </w:rPr>
      </w:pPr>
    </w:p>
    <w:p w:rsidR="000A3548" w:rsidRPr="000A3548" w:rsidRDefault="000A3548" w:rsidP="000A3548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Cs w:val="22"/>
        </w:rPr>
      </w:pPr>
      <w:r w:rsidRPr="000A3548">
        <w:rPr>
          <w:rFonts w:asciiTheme="minorHAnsi" w:hAnsiTheme="minorHAnsi"/>
          <w:szCs w:val="22"/>
        </w:rPr>
        <w:t>Výpočetní technika vybavená operačním systémem, textovým editorem, tabulkovým procesorem, programem na tvorbu prezentací s připojením k internetu, aktuální znění zákoníku práce, obchodního zákoníku a občanského zákoníku, vše v aktuálním znění.</w:t>
      </w:r>
    </w:p>
    <w:p w:rsidR="000A3548" w:rsidRPr="000A3548" w:rsidRDefault="000A3548" w:rsidP="000A3548">
      <w:pPr>
        <w:jc w:val="both"/>
        <w:rPr>
          <w:rFonts w:asciiTheme="minorHAnsi" w:hAnsiTheme="minorHAnsi"/>
          <w:szCs w:val="22"/>
        </w:rPr>
      </w:pPr>
    </w:p>
    <w:p w:rsidR="000A3548" w:rsidRPr="000A3548" w:rsidRDefault="000A3548" w:rsidP="000A3548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Cs w:val="22"/>
        </w:rPr>
      </w:pPr>
      <w:r w:rsidRPr="000A3548">
        <w:rPr>
          <w:rFonts w:asciiTheme="minorHAnsi" w:hAnsiTheme="minorHAnsi"/>
          <w:szCs w:val="22"/>
        </w:rPr>
        <w:t>Vizitka, 1 ks šálky na kávu s podšálky, 1 ks malá lžička kávová, 1 ks malá vidlička na dezert, cukřenka, džbánek na mléko, papírový ubrousek, sklenička na vodu, tácek, malý talířek, dezert.</w:t>
      </w:r>
    </w:p>
    <w:p w:rsidR="000A3548" w:rsidRPr="000A3548" w:rsidRDefault="000A3548" w:rsidP="000A3548">
      <w:pPr>
        <w:jc w:val="both"/>
        <w:rPr>
          <w:rFonts w:asciiTheme="minorHAnsi" w:hAnsiTheme="minorHAnsi"/>
          <w:szCs w:val="22"/>
        </w:rPr>
      </w:pPr>
    </w:p>
    <w:p w:rsidR="000A3548" w:rsidRPr="000A3548" w:rsidRDefault="000A3548" w:rsidP="000A3548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Cs w:val="22"/>
        </w:rPr>
      </w:pPr>
      <w:r w:rsidRPr="000A3548">
        <w:rPr>
          <w:rFonts w:asciiTheme="minorHAnsi" w:hAnsiTheme="minorHAnsi"/>
          <w:szCs w:val="22"/>
        </w:rPr>
        <w:t>Telefon k ukázce telefonování.</w:t>
      </w: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874"/>
      </w:tblGrid>
      <w:tr w:rsidR="000A3548" w:rsidRPr="000A3548" w:rsidTr="000A3548">
        <w:tc>
          <w:tcPr>
            <w:tcW w:w="7372" w:type="dxa"/>
            <w:shd w:val="clear" w:color="auto" w:fill="FDE9D9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A3548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1874" w:type="dxa"/>
            <w:shd w:val="clear" w:color="auto" w:fill="FDE9D9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A3548">
              <w:rPr>
                <w:rFonts w:asciiTheme="minorHAnsi" w:hAnsiTheme="minorHAnsi"/>
                <w:b/>
              </w:rPr>
              <w:t xml:space="preserve">Časový limit </w:t>
            </w:r>
            <w:r w:rsidRPr="000A3548">
              <w:rPr>
                <w:rFonts w:asciiTheme="minorHAnsi" w:hAnsiTheme="minorHAnsi"/>
              </w:rPr>
              <w:t>(v min.)</w:t>
            </w:r>
          </w:p>
        </w:tc>
      </w:tr>
      <w:tr w:rsidR="000A3548" w:rsidRPr="000A3548" w:rsidTr="000A3548">
        <w:tc>
          <w:tcPr>
            <w:tcW w:w="7372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Zpracujte tabulku v tabulkovém procesoru</w:t>
            </w:r>
          </w:p>
        </w:tc>
        <w:tc>
          <w:tcPr>
            <w:tcW w:w="1874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A3548">
              <w:rPr>
                <w:rFonts w:asciiTheme="minorHAnsi" w:hAnsiTheme="minorHAnsi"/>
              </w:rPr>
              <w:t>30</w:t>
            </w:r>
          </w:p>
        </w:tc>
      </w:tr>
      <w:tr w:rsidR="000A3548" w:rsidRPr="000A3548" w:rsidTr="000A3548">
        <w:tc>
          <w:tcPr>
            <w:tcW w:w="7372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Zpracujte zápis z porady</w:t>
            </w:r>
          </w:p>
        </w:tc>
        <w:tc>
          <w:tcPr>
            <w:tcW w:w="1874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A3548">
              <w:rPr>
                <w:rFonts w:asciiTheme="minorHAnsi" w:hAnsiTheme="minorHAnsi"/>
              </w:rPr>
              <w:t>20</w:t>
            </w:r>
          </w:p>
        </w:tc>
      </w:tr>
      <w:tr w:rsidR="000A3548" w:rsidRPr="000A3548" w:rsidTr="000A3548">
        <w:tc>
          <w:tcPr>
            <w:tcW w:w="7372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Zpracujte obchodní dopis</w:t>
            </w:r>
          </w:p>
        </w:tc>
        <w:tc>
          <w:tcPr>
            <w:tcW w:w="1874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35</w:t>
            </w:r>
          </w:p>
        </w:tc>
      </w:tr>
      <w:tr w:rsidR="000A3548" w:rsidRPr="000A3548" w:rsidTr="000A3548">
        <w:tc>
          <w:tcPr>
            <w:tcW w:w="7372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Pošlete e-mail</w:t>
            </w:r>
          </w:p>
        </w:tc>
        <w:tc>
          <w:tcPr>
            <w:tcW w:w="1874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A3548">
              <w:rPr>
                <w:rFonts w:asciiTheme="minorHAnsi" w:hAnsiTheme="minorHAnsi"/>
              </w:rPr>
              <w:t>20</w:t>
            </w:r>
          </w:p>
        </w:tc>
      </w:tr>
      <w:tr w:rsidR="000A3548" w:rsidRPr="000A3548" w:rsidTr="000A3548">
        <w:tc>
          <w:tcPr>
            <w:tcW w:w="7372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Odpovězte písemně na otázky</w:t>
            </w:r>
          </w:p>
        </w:tc>
        <w:tc>
          <w:tcPr>
            <w:tcW w:w="1874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A3548">
              <w:rPr>
                <w:rFonts w:asciiTheme="minorHAnsi" w:hAnsiTheme="minorHAnsi"/>
              </w:rPr>
              <w:t>40</w:t>
            </w:r>
          </w:p>
        </w:tc>
      </w:tr>
      <w:tr w:rsidR="000A3548" w:rsidRPr="000A3548" w:rsidTr="000A3548">
        <w:tc>
          <w:tcPr>
            <w:tcW w:w="7372" w:type="dxa"/>
            <w:tcMar>
              <w:top w:w="57" w:type="dxa"/>
              <w:bottom w:w="57" w:type="dxa"/>
            </w:tcMar>
          </w:tcPr>
          <w:p w:rsidR="000A3548" w:rsidRPr="000A3548" w:rsidRDefault="000A3548" w:rsidP="000A354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Jak zvládat arogantního návštěvníka – praktické a ústní ověření</w:t>
            </w:r>
          </w:p>
        </w:tc>
        <w:tc>
          <w:tcPr>
            <w:tcW w:w="1874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5</w:t>
            </w:r>
          </w:p>
        </w:tc>
      </w:tr>
      <w:tr w:rsidR="000A3548" w:rsidRPr="000A3548" w:rsidTr="000A3548">
        <w:tc>
          <w:tcPr>
            <w:tcW w:w="7372" w:type="dxa"/>
            <w:tcMar>
              <w:top w:w="57" w:type="dxa"/>
              <w:bottom w:w="57" w:type="dxa"/>
            </w:tcMar>
          </w:tcPr>
          <w:p w:rsidR="000A3548" w:rsidRPr="000A3548" w:rsidRDefault="000A3548" w:rsidP="000A354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Zásady společenského chování a vystupování – praktické a ústní ověření</w:t>
            </w:r>
          </w:p>
        </w:tc>
        <w:tc>
          <w:tcPr>
            <w:tcW w:w="1874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5</w:t>
            </w:r>
          </w:p>
        </w:tc>
      </w:tr>
      <w:tr w:rsidR="000A3548" w:rsidRPr="000A3548" w:rsidTr="000A3548">
        <w:tc>
          <w:tcPr>
            <w:tcW w:w="7372" w:type="dxa"/>
            <w:tcMar>
              <w:top w:w="57" w:type="dxa"/>
              <w:bottom w:w="57" w:type="dxa"/>
            </w:tcMar>
          </w:tcPr>
          <w:p w:rsidR="000A3548" w:rsidRPr="000A3548" w:rsidRDefault="000A3548" w:rsidP="000A354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Pravidla gastronomie – praktické a ústní ověření</w:t>
            </w:r>
          </w:p>
        </w:tc>
        <w:tc>
          <w:tcPr>
            <w:tcW w:w="1874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10</w:t>
            </w:r>
          </w:p>
        </w:tc>
      </w:tr>
      <w:tr w:rsidR="000A3548" w:rsidRPr="000A3548" w:rsidTr="000A3548">
        <w:tc>
          <w:tcPr>
            <w:tcW w:w="7372" w:type="dxa"/>
            <w:tcMar>
              <w:top w:w="57" w:type="dxa"/>
              <w:bottom w:w="57" w:type="dxa"/>
            </w:tcMar>
          </w:tcPr>
          <w:p w:rsidR="000A3548" w:rsidRPr="000A3548" w:rsidRDefault="000A3548" w:rsidP="000A354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Telefonický rozhovor – praktické a ústní ověření</w:t>
            </w:r>
          </w:p>
        </w:tc>
        <w:tc>
          <w:tcPr>
            <w:tcW w:w="1874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5</w:t>
            </w:r>
          </w:p>
        </w:tc>
      </w:tr>
      <w:tr w:rsidR="000A3548" w:rsidRPr="000A3548" w:rsidTr="000A3548">
        <w:tc>
          <w:tcPr>
            <w:tcW w:w="7372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Odpovězte na ústní otázky</w:t>
            </w:r>
          </w:p>
        </w:tc>
        <w:tc>
          <w:tcPr>
            <w:tcW w:w="1874" w:type="dxa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</w:rPr>
            </w:pPr>
            <w:r w:rsidRPr="000A3548">
              <w:rPr>
                <w:rFonts w:asciiTheme="minorHAnsi" w:hAnsiTheme="minorHAnsi"/>
              </w:rPr>
              <w:t>40</w:t>
            </w:r>
          </w:p>
        </w:tc>
      </w:tr>
      <w:tr w:rsidR="000A3548" w:rsidRPr="000A3548" w:rsidTr="000A3548">
        <w:tc>
          <w:tcPr>
            <w:tcW w:w="7372" w:type="dxa"/>
            <w:shd w:val="clear" w:color="auto" w:fill="FDE9D9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A3548">
              <w:rPr>
                <w:rFonts w:asciiTheme="minorHAnsi" w:hAnsiTheme="minorHAnsi"/>
                <w:b/>
              </w:rPr>
              <w:t>Doba trvání zkoušky</w:t>
            </w:r>
            <w:r>
              <w:rPr>
                <w:rFonts w:asciiTheme="minorHAnsi" w:hAnsiTheme="minorHAnsi"/>
                <w:b/>
              </w:rPr>
              <w:t xml:space="preserve"> (2 – 4h)</w:t>
            </w:r>
          </w:p>
        </w:tc>
        <w:tc>
          <w:tcPr>
            <w:tcW w:w="1874" w:type="dxa"/>
            <w:shd w:val="clear" w:color="auto" w:fill="FDE9D9"/>
            <w:tcMar>
              <w:top w:w="57" w:type="dxa"/>
              <w:bottom w:w="57" w:type="dxa"/>
            </w:tcMar>
          </w:tcPr>
          <w:p w:rsidR="000A3548" w:rsidRPr="000A3548" w:rsidRDefault="000A3548" w:rsidP="00B94BF8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0A3548">
              <w:rPr>
                <w:rFonts w:asciiTheme="minorHAnsi" w:hAnsiTheme="minorHAnsi"/>
              </w:rPr>
              <w:t>210</w:t>
            </w:r>
            <w:r w:rsidRPr="000A3548">
              <w:rPr>
                <w:rFonts w:asciiTheme="minorHAnsi" w:hAnsiTheme="minorHAnsi"/>
                <w:b/>
              </w:rPr>
              <w:t xml:space="preserve"> </w:t>
            </w:r>
            <w:r w:rsidRPr="000A3548">
              <w:rPr>
                <w:rFonts w:asciiTheme="minorHAnsi" w:hAnsiTheme="minorHAnsi"/>
              </w:rPr>
              <w:t>minut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9D168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7903"/>
    <w:multiLevelType w:val="hybridMultilevel"/>
    <w:tmpl w:val="4B36D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3C103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4CC6"/>
    <w:multiLevelType w:val="hybridMultilevel"/>
    <w:tmpl w:val="010C8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309DE"/>
    <w:multiLevelType w:val="hybridMultilevel"/>
    <w:tmpl w:val="93688400"/>
    <w:lvl w:ilvl="0" w:tplc="BDC4A7A6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F1EE4"/>
    <w:multiLevelType w:val="hybridMultilevel"/>
    <w:tmpl w:val="9E78E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0F70"/>
    <w:multiLevelType w:val="hybridMultilevel"/>
    <w:tmpl w:val="CC4613EE"/>
    <w:lvl w:ilvl="0" w:tplc="E2F42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91B36"/>
    <w:multiLevelType w:val="hybridMultilevel"/>
    <w:tmpl w:val="83445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22512"/>
    <w:multiLevelType w:val="hybridMultilevel"/>
    <w:tmpl w:val="B5680A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17327"/>
    <w:multiLevelType w:val="hybridMultilevel"/>
    <w:tmpl w:val="BA26CD86"/>
    <w:lvl w:ilvl="0" w:tplc="7ACE8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A7AA2"/>
    <w:multiLevelType w:val="hybridMultilevel"/>
    <w:tmpl w:val="B8E827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B58C0"/>
    <w:multiLevelType w:val="hybridMultilevel"/>
    <w:tmpl w:val="078E1C08"/>
    <w:lvl w:ilvl="0" w:tplc="E2F42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A6A50"/>
    <w:multiLevelType w:val="hybridMultilevel"/>
    <w:tmpl w:val="8BD63528"/>
    <w:lvl w:ilvl="0" w:tplc="C0FC3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0FC36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E0532"/>
    <w:multiLevelType w:val="hybridMultilevel"/>
    <w:tmpl w:val="2B140D36"/>
    <w:lvl w:ilvl="0" w:tplc="BDC4A7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069ED"/>
    <w:multiLevelType w:val="hybridMultilevel"/>
    <w:tmpl w:val="318043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00A4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  <w:num w:numId="12">
    <w:abstractNumId w:val="5"/>
  </w:num>
  <w:num w:numId="13">
    <w:abstractNumId w:val="10"/>
  </w:num>
  <w:num w:numId="1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A3548"/>
    <w:rsid w:val="000E0541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1A71"/>
    <w:rsid w:val="002A2490"/>
    <w:rsid w:val="002A6DDD"/>
    <w:rsid w:val="002F57D9"/>
    <w:rsid w:val="003053D1"/>
    <w:rsid w:val="003163E1"/>
    <w:rsid w:val="003C5997"/>
    <w:rsid w:val="003D3D8D"/>
    <w:rsid w:val="003D3E55"/>
    <w:rsid w:val="003D6931"/>
    <w:rsid w:val="003F632D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C6A09"/>
    <w:rsid w:val="00703F55"/>
    <w:rsid w:val="00751FD7"/>
    <w:rsid w:val="007650D7"/>
    <w:rsid w:val="0079544C"/>
    <w:rsid w:val="007C58D6"/>
    <w:rsid w:val="007E2D4C"/>
    <w:rsid w:val="007E31FC"/>
    <w:rsid w:val="0082345A"/>
    <w:rsid w:val="008278D9"/>
    <w:rsid w:val="00851DAF"/>
    <w:rsid w:val="0085452D"/>
    <w:rsid w:val="008830C1"/>
    <w:rsid w:val="00883357"/>
    <w:rsid w:val="0089643F"/>
    <w:rsid w:val="00925EC0"/>
    <w:rsid w:val="00926E28"/>
    <w:rsid w:val="0093124B"/>
    <w:rsid w:val="00946A68"/>
    <w:rsid w:val="00965A72"/>
    <w:rsid w:val="00993A76"/>
    <w:rsid w:val="009B1226"/>
    <w:rsid w:val="009B6903"/>
    <w:rsid w:val="009B740F"/>
    <w:rsid w:val="009D168B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BE3BE5"/>
    <w:rsid w:val="00BF36E8"/>
    <w:rsid w:val="00C50BD5"/>
    <w:rsid w:val="00C829B5"/>
    <w:rsid w:val="00C844A9"/>
    <w:rsid w:val="00CB4423"/>
    <w:rsid w:val="00CE275B"/>
    <w:rsid w:val="00CF0099"/>
    <w:rsid w:val="00D11F0E"/>
    <w:rsid w:val="00D1463B"/>
    <w:rsid w:val="00D668D8"/>
    <w:rsid w:val="00D95E35"/>
    <w:rsid w:val="00DD5FB1"/>
    <w:rsid w:val="00DE3356"/>
    <w:rsid w:val="00DE7EFF"/>
    <w:rsid w:val="00DF1970"/>
    <w:rsid w:val="00DF5996"/>
    <w:rsid w:val="00DF78CE"/>
    <w:rsid w:val="00E1162F"/>
    <w:rsid w:val="00E22EE0"/>
    <w:rsid w:val="00E42F62"/>
    <w:rsid w:val="00E5088C"/>
    <w:rsid w:val="00E961F9"/>
    <w:rsid w:val="00EC388F"/>
    <w:rsid w:val="00ED5C65"/>
    <w:rsid w:val="00F04CFF"/>
    <w:rsid w:val="00F15834"/>
    <w:rsid w:val="00F86EB7"/>
    <w:rsid w:val="00F91D37"/>
    <w:rsid w:val="00F93DCC"/>
    <w:rsid w:val="00FC250B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C5995-A1C3-4A83-A1EB-06718747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E1162F"/>
    <w:pPr>
      <w:spacing w:before="100" w:beforeAutospacing="1" w:after="100" w:afterAutospacing="1"/>
    </w:pPr>
    <w:rPr>
      <w:rFonts w:ascii="Times New Roman" w:hAnsi="Times New Roman"/>
    </w:rPr>
  </w:style>
  <w:style w:type="paragraph" w:styleId="Prosttext">
    <w:name w:val="Plain Text"/>
    <w:basedOn w:val="Normln"/>
    <w:link w:val="ProsttextChar"/>
    <w:uiPriority w:val="99"/>
    <w:unhideWhenUsed/>
    <w:rsid w:val="009D168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D168B"/>
    <w:rPr>
      <w:rFonts w:ascii="Consolas" w:eastAsia="Calibri" w:hAnsi="Consolas" w:cs="Times New Roman"/>
      <w:sz w:val="21"/>
      <w:szCs w:val="21"/>
    </w:rPr>
  </w:style>
  <w:style w:type="character" w:styleId="Siln">
    <w:name w:val="Strong"/>
    <w:basedOn w:val="Standardnpsmoodstavce"/>
    <w:qFormat/>
    <w:rsid w:val="009D168B"/>
    <w:rPr>
      <w:b/>
    </w:rPr>
  </w:style>
  <w:style w:type="paragraph" w:styleId="Zkladntext">
    <w:name w:val="Body Text"/>
    <w:basedOn w:val="Normln"/>
    <w:link w:val="ZkladntextChar"/>
    <w:semiHidden/>
    <w:rsid w:val="009D168B"/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D168B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Norm1">
    <w:name w:val="Norm 1"/>
    <w:basedOn w:val="Normln"/>
    <w:rsid w:val="009D168B"/>
    <w:pPr>
      <w:tabs>
        <w:tab w:val="left" w:pos="851"/>
        <w:tab w:val="left" w:pos="1701"/>
        <w:tab w:val="left" w:pos="2552"/>
      </w:tabs>
      <w:spacing w:after="480" w:line="360" w:lineRule="auto"/>
      <w:jc w:val="both"/>
    </w:pPr>
    <w:rPr>
      <w:i/>
      <w:sz w:val="26"/>
      <w:szCs w:val="20"/>
    </w:rPr>
  </w:style>
  <w:style w:type="paragraph" w:customStyle="1" w:styleId="Obybod">
    <w:name w:val="Obyč. bod"/>
    <w:basedOn w:val="Normln"/>
    <w:rsid w:val="009D168B"/>
    <w:pPr>
      <w:ind w:left="567" w:hanging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1904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9705-7BB7-4086-862D-00D82B26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Halouzková Tereza</cp:lastModifiedBy>
  <cp:revision>2</cp:revision>
  <dcterms:created xsi:type="dcterms:W3CDTF">2015-05-18T09:09:00Z</dcterms:created>
  <dcterms:modified xsi:type="dcterms:W3CDTF">2015-05-18T09:09:00Z</dcterms:modified>
</cp:coreProperties>
</file>