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38B8" w:rsidRPr="00395E4F" w:rsidRDefault="002738B8" w:rsidP="002738B8">
      <w:r>
        <w:rPr>
          <w:noProof/>
        </w:rPr>
        <w:drawing>
          <wp:inline distT="0" distB="0" distL="0" distR="0">
            <wp:extent cx="5762625" cy="485775"/>
            <wp:effectExtent l="19050" t="0" r="9525" b="0"/>
            <wp:docPr id="1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38B8" w:rsidRDefault="002738B8" w:rsidP="002738B8"/>
    <w:p w:rsidR="002738B8" w:rsidRDefault="002738B8" w:rsidP="002738B8"/>
    <w:p w:rsidR="00DF1970" w:rsidRDefault="00DF1970" w:rsidP="002738B8">
      <w:pPr>
        <w:jc w:val="center"/>
        <w:rPr>
          <w:rFonts w:ascii="Calibri" w:hAnsi="Calibri"/>
          <w:b/>
          <w:sz w:val="28"/>
          <w:szCs w:val="28"/>
        </w:rPr>
      </w:pPr>
    </w:p>
    <w:p w:rsidR="002738B8" w:rsidRDefault="002738B8" w:rsidP="002738B8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Konkrétní zadání</w:t>
      </w:r>
    </w:p>
    <w:p w:rsidR="002738B8" w:rsidRDefault="002738B8" w:rsidP="002738B8">
      <w:pPr>
        <w:spacing w:after="360"/>
      </w:pPr>
    </w:p>
    <w:p w:rsidR="002738B8" w:rsidRDefault="0053428B" w:rsidP="002738B8">
      <w:pPr>
        <w:spacing w:after="360"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41-035-H Chovatel včel </w:t>
      </w:r>
    </w:p>
    <w:p w:rsidR="00DD5FB1" w:rsidRPr="00EA2AA0" w:rsidRDefault="00DD5FB1" w:rsidP="002738B8">
      <w:pPr>
        <w:spacing w:after="360"/>
        <w:jc w:val="center"/>
        <w:rPr>
          <w:rFonts w:ascii="Calibri" w:hAnsi="Calibri"/>
          <w:b/>
          <w:sz w:val="28"/>
          <w:szCs w:val="28"/>
        </w:rPr>
      </w:pPr>
    </w:p>
    <w:p w:rsidR="002738B8" w:rsidRPr="0016748E" w:rsidRDefault="002738B8" w:rsidP="002738B8">
      <w:pPr>
        <w:pStyle w:val="Podtitul"/>
        <w:jc w:val="left"/>
        <w:rPr>
          <w:rFonts w:ascii="Calibri" w:hAnsi="Calibri"/>
          <w:b/>
          <w:sz w:val="28"/>
          <w:szCs w:val="28"/>
          <w:lang w:val="cs-CZ"/>
        </w:rPr>
      </w:pPr>
      <w:r w:rsidRPr="004908E9">
        <w:rPr>
          <w:rFonts w:ascii="Calibri" w:hAnsi="Calibri"/>
          <w:b/>
          <w:sz w:val="28"/>
          <w:szCs w:val="28"/>
          <w:lang w:val="cs-CZ"/>
        </w:rPr>
        <w:t>Zadání pro účastníky ověřování</w:t>
      </w:r>
      <w:r>
        <w:rPr>
          <w:rFonts w:ascii="Calibri" w:hAnsi="Calibri"/>
          <w:b/>
          <w:sz w:val="28"/>
          <w:szCs w:val="28"/>
          <w:lang w:val="cs-CZ"/>
        </w:rPr>
        <w:t xml:space="preserve"> </w:t>
      </w:r>
    </w:p>
    <w:p w:rsidR="002738B8" w:rsidRDefault="002738B8" w:rsidP="0017413A">
      <w:pPr>
        <w:widowControl w:val="0"/>
        <w:autoSpaceDE w:val="0"/>
        <w:autoSpaceDN w:val="0"/>
        <w:jc w:val="both"/>
        <w:rPr>
          <w:rFonts w:ascii="Calibri" w:hAnsi="Calibri"/>
          <w:b/>
        </w:rPr>
      </w:pPr>
    </w:p>
    <w:p w:rsidR="0017413A" w:rsidRDefault="0017413A" w:rsidP="0017413A">
      <w:pPr>
        <w:rPr>
          <w:rFonts w:asciiTheme="minorHAnsi" w:hAnsiTheme="minorHAnsi"/>
          <w:b/>
        </w:rPr>
      </w:pPr>
    </w:p>
    <w:p w:rsidR="0017413A" w:rsidRPr="00F84DA3" w:rsidRDefault="0017413A" w:rsidP="0017413A">
      <w:pPr>
        <w:rPr>
          <w:rFonts w:asciiTheme="minorHAnsi" w:hAnsiTheme="minorHAnsi"/>
          <w:b/>
        </w:rPr>
      </w:pPr>
      <w:r w:rsidRPr="00F84DA3">
        <w:rPr>
          <w:rFonts w:asciiTheme="minorHAnsi" w:hAnsiTheme="minorHAnsi"/>
          <w:b/>
        </w:rPr>
        <w:t xml:space="preserve">Ústní zkouška </w:t>
      </w:r>
    </w:p>
    <w:p w:rsidR="0017413A" w:rsidRPr="00F84DA3" w:rsidRDefault="0017413A" w:rsidP="0017413A">
      <w:pPr>
        <w:rPr>
          <w:rFonts w:asciiTheme="minorHAnsi" w:hAnsiTheme="minorHAnsi"/>
          <w:lang w:eastAsia="en-US"/>
        </w:rPr>
      </w:pPr>
    </w:p>
    <w:p w:rsidR="0017413A" w:rsidRDefault="006D4340" w:rsidP="0017413A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 w:rsidRPr="006D4340">
        <w:rPr>
          <w:rFonts w:ascii="Calibri" w:hAnsi="Calibri"/>
        </w:rPr>
        <w:t>Vyjmenujte a stručně definujte jednotlivé právní předpisy související s chovem včel a ochranou rostlin.</w:t>
      </w:r>
      <w:r>
        <w:rPr>
          <w:rFonts w:ascii="Calibri" w:hAnsi="Calibri"/>
        </w:rPr>
        <w:t xml:space="preserve"> </w:t>
      </w:r>
    </w:p>
    <w:p w:rsidR="0017413A" w:rsidRPr="00F84DA3" w:rsidRDefault="006D4340" w:rsidP="0017413A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 w:rsidRPr="006D4340">
        <w:rPr>
          <w:rFonts w:ascii="Calibri" w:hAnsi="Calibri"/>
        </w:rPr>
        <w:t>Uveďte, jakým způsobem je v souvislosti s chovem včel možno požádat o dotaci 1.</w:t>
      </w:r>
      <w:r>
        <w:rPr>
          <w:rFonts w:ascii="Calibri" w:hAnsi="Calibri"/>
        </w:rPr>
        <w:t xml:space="preserve"> </w:t>
      </w:r>
      <w:r w:rsidRPr="006D4340">
        <w:rPr>
          <w:rFonts w:ascii="Calibri" w:hAnsi="Calibri"/>
        </w:rPr>
        <w:t>D.</w:t>
      </w:r>
    </w:p>
    <w:p w:rsidR="0017413A" w:rsidRDefault="00C50592" w:rsidP="0017413A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 w:rsidRPr="00C50592">
        <w:rPr>
          <w:rFonts w:ascii="Calibri" w:hAnsi="Calibri"/>
        </w:rPr>
        <w:t>Vysvětlete způsoby a zásady spojování včelstev na jaře.</w:t>
      </w:r>
    </w:p>
    <w:p w:rsidR="004625E6" w:rsidRDefault="004625E6" w:rsidP="004625E6">
      <w:pPr>
        <w:jc w:val="both"/>
        <w:rPr>
          <w:rFonts w:ascii="Calibri" w:hAnsi="Calibri"/>
        </w:rPr>
      </w:pPr>
    </w:p>
    <w:p w:rsidR="004625E6" w:rsidRDefault="004625E6" w:rsidP="004625E6">
      <w:pPr>
        <w:jc w:val="both"/>
        <w:rPr>
          <w:rFonts w:ascii="Calibri" w:hAnsi="Calibri"/>
        </w:rPr>
      </w:pPr>
    </w:p>
    <w:p w:rsidR="004625E6" w:rsidRPr="00F84DA3" w:rsidRDefault="004625E6" w:rsidP="004625E6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Písemná</w:t>
      </w:r>
      <w:r w:rsidRPr="00F84DA3">
        <w:rPr>
          <w:rFonts w:asciiTheme="minorHAnsi" w:hAnsiTheme="minorHAnsi"/>
          <w:b/>
        </w:rPr>
        <w:t xml:space="preserve"> zkouška </w:t>
      </w:r>
    </w:p>
    <w:p w:rsidR="004625E6" w:rsidRPr="00F84DA3" w:rsidRDefault="004625E6" w:rsidP="004625E6">
      <w:pPr>
        <w:rPr>
          <w:rFonts w:asciiTheme="minorHAnsi" w:hAnsiTheme="minorHAnsi"/>
          <w:lang w:eastAsia="en-US"/>
        </w:rPr>
      </w:pPr>
    </w:p>
    <w:p w:rsidR="00A65F55" w:rsidRDefault="00A65F55" w:rsidP="004625E6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>Charakterizujte stručně ošetřování včelstva v průběhu celého kalendářního roku.</w:t>
      </w:r>
    </w:p>
    <w:p w:rsidR="004625E6" w:rsidRPr="00A65F55" w:rsidRDefault="00321F6E" w:rsidP="00A65F55">
      <w:pPr>
        <w:pStyle w:val="Odstavecseseznamem"/>
        <w:numPr>
          <w:ilvl w:val="0"/>
          <w:numId w:val="41"/>
        </w:numPr>
        <w:jc w:val="both"/>
        <w:rPr>
          <w:rFonts w:ascii="Calibri" w:hAnsi="Calibri"/>
          <w:sz w:val="20"/>
          <w:szCs w:val="20"/>
        </w:rPr>
      </w:pPr>
      <w:proofErr w:type="gramStart"/>
      <w:r w:rsidRPr="00A65F55">
        <w:rPr>
          <w:rFonts w:ascii="Calibri" w:hAnsi="Calibri"/>
          <w:sz w:val="20"/>
          <w:szCs w:val="20"/>
        </w:rPr>
        <w:t>Charakterizujte</w:t>
      </w:r>
      <w:proofErr w:type="gramEnd"/>
      <w:r w:rsidR="00252C20" w:rsidRPr="00A65F55">
        <w:rPr>
          <w:rFonts w:ascii="Calibri" w:hAnsi="Calibri"/>
          <w:sz w:val="20"/>
          <w:szCs w:val="20"/>
        </w:rPr>
        <w:t xml:space="preserve"> ošetřování včelstva v </w:t>
      </w:r>
      <w:proofErr w:type="gramStart"/>
      <w:r w:rsidR="00252C20" w:rsidRPr="00A65F55">
        <w:rPr>
          <w:rFonts w:ascii="Calibri" w:hAnsi="Calibri"/>
          <w:sz w:val="20"/>
          <w:szCs w:val="20"/>
        </w:rPr>
        <w:t>podletí</w:t>
      </w:r>
      <w:proofErr w:type="gramEnd"/>
      <w:r w:rsidR="00252C20" w:rsidRPr="00A65F55">
        <w:rPr>
          <w:rFonts w:ascii="Calibri" w:hAnsi="Calibri"/>
          <w:sz w:val="20"/>
          <w:szCs w:val="20"/>
        </w:rPr>
        <w:t xml:space="preserve"> v nástavkovém úlu. </w:t>
      </w:r>
    </w:p>
    <w:p w:rsidR="004625E6" w:rsidRPr="00A65F55" w:rsidRDefault="009B0014" w:rsidP="00A65F55">
      <w:pPr>
        <w:pStyle w:val="Odstavecseseznamem"/>
        <w:numPr>
          <w:ilvl w:val="0"/>
          <w:numId w:val="41"/>
        </w:numPr>
        <w:jc w:val="both"/>
        <w:rPr>
          <w:rFonts w:ascii="Calibri" w:hAnsi="Calibri"/>
          <w:sz w:val="20"/>
          <w:szCs w:val="20"/>
        </w:rPr>
      </w:pPr>
      <w:r w:rsidRPr="00A65F55">
        <w:rPr>
          <w:rFonts w:ascii="Calibri" w:hAnsi="Calibri"/>
          <w:sz w:val="20"/>
          <w:szCs w:val="20"/>
        </w:rPr>
        <w:t>Charakterizujte ošetřování včelstva na podzim v nástavkovém úlu.</w:t>
      </w:r>
    </w:p>
    <w:p w:rsidR="004625E6" w:rsidRPr="00A65F55" w:rsidRDefault="009B0014" w:rsidP="00A65F55">
      <w:pPr>
        <w:pStyle w:val="Odstavecseseznamem"/>
        <w:numPr>
          <w:ilvl w:val="0"/>
          <w:numId w:val="41"/>
        </w:numPr>
        <w:jc w:val="both"/>
        <w:rPr>
          <w:rFonts w:ascii="Calibri" w:hAnsi="Calibri"/>
          <w:sz w:val="20"/>
          <w:szCs w:val="20"/>
        </w:rPr>
      </w:pPr>
      <w:r w:rsidRPr="00A65F55">
        <w:rPr>
          <w:rFonts w:ascii="Calibri" w:hAnsi="Calibri"/>
          <w:sz w:val="20"/>
          <w:szCs w:val="20"/>
        </w:rPr>
        <w:t>Charakterizujte ošetřování včelstva v zimě v nástavkovém úlu.</w:t>
      </w:r>
    </w:p>
    <w:p w:rsidR="009B0014" w:rsidRPr="00A65F55" w:rsidRDefault="009B0014" w:rsidP="00A65F55">
      <w:pPr>
        <w:pStyle w:val="Odstavecseseznamem"/>
        <w:numPr>
          <w:ilvl w:val="0"/>
          <w:numId w:val="41"/>
        </w:numPr>
        <w:jc w:val="both"/>
        <w:rPr>
          <w:rFonts w:ascii="Calibri" w:hAnsi="Calibri"/>
          <w:sz w:val="20"/>
          <w:szCs w:val="20"/>
        </w:rPr>
      </w:pPr>
      <w:r w:rsidRPr="00A65F55">
        <w:rPr>
          <w:rFonts w:ascii="Calibri" w:hAnsi="Calibri"/>
          <w:sz w:val="20"/>
          <w:szCs w:val="20"/>
        </w:rPr>
        <w:t>Charakterizujte ošetřování včelstva v předjaří v nástavkovém úlu.</w:t>
      </w:r>
    </w:p>
    <w:p w:rsidR="009B0014" w:rsidRPr="00A65F55" w:rsidRDefault="009B0014" w:rsidP="00A65F55">
      <w:pPr>
        <w:pStyle w:val="Odstavecseseznamem"/>
        <w:numPr>
          <w:ilvl w:val="0"/>
          <w:numId w:val="41"/>
        </w:numPr>
        <w:jc w:val="both"/>
        <w:rPr>
          <w:rFonts w:ascii="Calibri" w:hAnsi="Calibri"/>
          <w:sz w:val="20"/>
          <w:szCs w:val="20"/>
        </w:rPr>
      </w:pPr>
      <w:r w:rsidRPr="00A65F55">
        <w:rPr>
          <w:rFonts w:ascii="Calibri" w:hAnsi="Calibri"/>
          <w:sz w:val="20"/>
          <w:szCs w:val="20"/>
        </w:rPr>
        <w:t>Charakterizujte ošetřování včelstva na jaře v nástavkovém úlu.</w:t>
      </w:r>
    </w:p>
    <w:p w:rsidR="009B0014" w:rsidRPr="00A65F55" w:rsidRDefault="009B0014" w:rsidP="00A65F55">
      <w:pPr>
        <w:pStyle w:val="Odstavecseseznamem"/>
        <w:numPr>
          <w:ilvl w:val="0"/>
          <w:numId w:val="41"/>
        </w:numPr>
        <w:jc w:val="both"/>
        <w:rPr>
          <w:rFonts w:ascii="Calibri" w:hAnsi="Calibri"/>
          <w:sz w:val="20"/>
          <w:szCs w:val="20"/>
        </w:rPr>
      </w:pPr>
      <w:r w:rsidRPr="00A65F55">
        <w:rPr>
          <w:rFonts w:ascii="Calibri" w:hAnsi="Calibri"/>
          <w:sz w:val="20"/>
          <w:szCs w:val="20"/>
        </w:rPr>
        <w:t>Charakterizujte ošetřování včelstva v časném létě v nástavkovém úlu.</w:t>
      </w:r>
    </w:p>
    <w:p w:rsidR="009B0014" w:rsidRPr="00A65F55" w:rsidRDefault="009B0014" w:rsidP="00A65F55">
      <w:pPr>
        <w:pStyle w:val="Odstavecseseznamem"/>
        <w:numPr>
          <w:ilvl w:val="0"/>
          <w:numId w:val="41"/>
        </w:numPr>
        <w:jc w:val="both"/>
        <w:rPr>
          <w:rFonts w:ascii="Calibri" w:hAnsi="Calibri"/>
          <w:sz w:val="20"/>
          <w:szCs w:val="20"/>
        </w:rPr>
      </w:pPr>
      <w:r w:rsidRPr="00A65F55">
        <w:rPr>
          <w:rFonts w:ascii="Calibri" w:hAnsi="Calibri"/>
          <w:sz w:val="20"/>
          <w:szCs w:val="20"/>
        </w:rPr>
        <w:t xml:space="preserve">Charakterizujte ošetřování včelstva v plném létě v nástavkovém úlu. </w:t>
      </w:r>
    </w:p>
    <w:p w:rsidR="004625E6" w:rsidRPr="004625E6" w:rsidRDefault="004625E6" w:rsidP="004625E6">
      <w:pPr>
        <w:jc w:val="both"/>
        <w:rPr>
          <w:rFonts w:ascii="Calibri" w:hAnsi="Calibri"/>
        </w:rPr>
      </w:pPr>
    </w:p>
    <w:p w:rsidR="009B0014" w:rsidRDefault="009B0014" w:rsidP="009B0014">
      <w:pPr>
        <w:rPr>
          <w:rFonts w:asciiTheme="minorHAnsi" w:hAnsiTheme="minorHAnsi"/>
          <w:b/>
        </w:rPr>
      </w:pPr>
    </w:p>
    <w:p w:rsidR="009B0014" w:rsidRPr="00F84DA3" w:rsidRDefault="009B0014" w:rsidP="009B0014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Praktická </w:t>
      </w:r>
      <w:r w:rsidRPr="00F84DA3">
        <w:rPr>
          <w:rFonts w:asciiTheme="minorHAnsi" w:hAnsiTheme="minorHAnsi"/>
          <w:b/>
        </w:rPr>
        <w:t xml:space="preserve">zkouška </w:t>
      </w:r>
    </w:p>
    <w:p w:rsidR="009B0014" w:rsidRPr="00F84DA3" w:rsidRDefault="009B0014" w:rsidP="009B0014">
      <w:pPr>
        <w:rPr>
          <w:rFonts w:asciiTheme="minorHAnsi" w:hAnsiTheme="minorHAnsi"/>
          <w:lang w:eastAsia="en-US"/>
        </w:rPr>
      </w:pPr>
    </w:p>
    <w:p w:rsidR="009B0014" w:rsidRDefault="000B10ED" w:rsidP="009B0014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 w:rsidRPr="000B10ED">
        <w:rPr>
          <w:rFonts w:ascii="Calibri" w:hAnsi="Calibri"/>
        </w:rPr>
        <w:t>Proveďte základní prohlídku včelstva v klasickém dvouprostorovém úle a vysvětlete zjištěné nedostatky.</w:t>
      </w:r>
      <w:r>
        <w:rPr>
          <w:rFonts w:ascii="Calibri" w:hAnsi="Calibri"/>
        </w:rPr>
        <w:t xml:space="preserve"> </w:t>
      </w:r>
    </w:p>
    <w:p w:rsidR="009B0014" w:rsidRPr="00F84DA3" w:rsidRDefault="000B10ED" w:rsidP="009B0014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>P</w:t>
      </w:r>
      <w:r w:rsidRPr="000B10ED">
        <w:rPr>
          <w:rFonts w:ascii="Calibri" w:hAnsi="Calibri"/>
        </w:rPr>
        <w:t xml:space="preserve">roveďte </w:t>
      </w:r>
      <w:r>
        <w:rPr>
          <w:rFonts w:ascii="Calibri" w:hAnsi="Calibri"/>
        </w:rPr>
        <w:t xml:space="preserve">a navrhněte </w:t>
      </w:r>
      <w:r w:rsidRPr="000B10ED">
        <w:rPr>
          <w:rFonts w:ascii="Calibri" w:hAnsi="Calibri"/>
        </w:rPr>
        <w:t>potřebná opatření na základě zjištěného stavu včelstva v klasickém dvouprostorovém úle vzhledem k ročnímu období.</w:t>
      </w:r>
    </w:p>
    <w:p w:rsidR="009B0014" w:rsidRDefault="000B10ED" w:rsidP="009B0014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>P</w:t>
      </w:r>
      <w:r w:rsidRPr="000B10ED">
        <w:rPr>
          <w:rFonts w:ascii="Calibri" w:hAnsi="Calibri"/>
        </w:rPr>
        <w:t xml:space="preserve">rakticky předveďte </w:t>
      </w:r>
      <w:r>
        <w:rPr>
          <w:rFonts w:ascii="Calibri" w:hAnsi="Calibri"/>
        </w:rPr>
        <w:t xml:space="preserve">a popište </w:t>
      </w:r>
      <w:r w:rsidRPr="000B10ED">
        <w:rPr>
          <w:rFonts w:ascii="Calibri" w:hAnsi="Calibri"/>
        </w:rPr>
        <w:t>postup smyslového posouzení medu, v případě zjištěné závady uveďte jejich možnou příčinu.</w:t>
      </w:r>
      <w:r>
        <w:rPr>
          <w:rFonts w:ascii="Calibri" w:hAnsi="Calibri"/>
        </w:rPr>
        <w:t xml:space="preserve"> </w:t>
      </w:r>
    </w:p>
    <w:p w:rsidR="000B10ED" w:rsidRDefault="000B10ED" w:rsidP="009B0014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>P</w:t>
      </w:r>
      <w:r w:rsidRPr="000B10ED">
        <w:rPr>
          <w:rFonts w:ascii="Calibri" w:hAnsi="Calibri"/>
        </w:rPr>
        <w:t>ředveďte laboratorní metody zjišťování kvalitativních ukazatelů fyzikálních a chemických vlastností medu.</w:t>
      </w:r>
    </w:p>
    <w:p w:rsidR="000B10ED" w:rsidRDefault="000B10ED">
      <w:pPr>
        <w:spacing w:after="200" w:line="276" w:lineRule="auto"/>
        <w:rPr>
          <w:rFonts w:ascii="Calibri" w:hAnsi="Calibri"/>
        </w:rPr>
      </w:pPr>
      <w:r>
        <w:rPr>
          <w:rFonts w:ascii="Calibri" w:hAnsi="Calibri"/>
        </w:rPr>
        <w:br w:type="page"/>
      </w:r>
    </w:p>
    <w:p w:rsidR="009B0014" w:rsidRDefault="009B0014" w:rsidP="009B0014">
      <w:pPr>
        <w:jc w:val="both"/>
        <w:rPr>
          <w:rFonts w:ascii="Calibri" w:hAnsi="Calibri"/>
        </w:rPr>
      </w:pPr>
    </w:p>
    <w:p w:rsidR="0017413A" w:rsidRPr="00031249" w:rsidRDefault="00951FB5" w:rsidP="000B10ED">
      <w:pPr>
        <w:pStyle w:val="Odstavecseseznamem"/>
        <w:widowControl w:val="0"/>
        <w:numPr>
          <w:ilvl w:val="0"/>
          <w:numId w:val="40"/>
        </w:numPr>
        <w:autoSpaceDE w:val="0"/>
        <w:autoSpaceDN w:val="0"/>
        <w:jc w:val="both"/>
        <w:rPr>
          <w:rFonts w:ascii="Calibri" w:hAnsi="Calibri"/>
          <w:b/>
        </w:rPr>
      </w:pPr>
      <w:r>
        <w:rPr>
          <w:rFonts w:ascii="Calibri" w:hAnsi="Calibri"/>
        </w:rPr>
        <w:t>P</w:t>
      </w:r>
      <w:r w:rsidR="00031249" w:rsidRPr="00031249">
        <w:rPr>
          <w:rFonts w:ascii="Calibri" w:hAnsi="Calibri"/>
        </w:rPr>
        <w:t>ředveďte</w:t>
      </w:r>
      <w:r>
        <w:rPr>
          <w:rFonts w:ascii="Calibri" w:hAnsi="Calibri"/>
        </w:rPr>
        <w:t xml:space="preserve"> a popište</w:t>
      </w:r>
      <w:r w:rsidR="00031249" w:rsidRPr="00031249">
        <w:rPr>
          <w:rFonts w:ascii="Calibri" w:hAnsi="Calibri"/>
        </w:rPr>
        <w:t xml:space="preserve">, jakým způsobem je možno léčit včelstva proti roztoči </w:t>
      </w:r>
      <w:proofErr w:type="spellStart"/>
      <w:r w:rsidR="00031249" w:rsidRPr="00031249">
        <w:rPr>
          <w:rFonts w:ascii="Calibri" w:hAnsi="Calibri"/>
        </w:rPr>
        <w:t>Varroa</w:t>
      </w:r>
      <w:proofErr w:type="spellEnd"/>
      <w:r w:rsidR="00031249" w:rsidRPr="00031249">
        <w:rPr>
          <w:rFonts w:ascii="Calibri" w:hAnsi="Calibri"/>
        </w:rPr>
        <w:t xml:space="preserve"> </w:t>
      </w:r>
      <w:proofErr w:type="spellStart"/>
      <w:r w:rsidR="00031249" w:rsidRPr="00031249">
        <w:rPr>
          <w:rFonts w:ascii="Calibri" w:hAnsi="Calibri"/>
        </w:rPr>
        <w:t>destructor</w:t>
      </w:r>
      <w:proofErr w:type="spellEnd"/>
      <w:r w:rsidR="00031249" w:rsidRPr="00031249">
        <w:rPr>
          <w:rFonts w:ascii="Calibri" w:hAnsi="Calibri"/>
        </w:rPr>
        <w:t xml:space="preserve"> v létě.</w:t>
      </w:r>
    </w:p>
    <w:p w:rsidR="00031249" w:rsidRDefault="00031249" w:rsidP="000B10ED">
      <w:pPr>
        <w:pStyle w:val="Odstavecseseznamem"/>
        <w:widowControl w:val="0"/>
        <w:numPr>
          <w:ilvl w:val="0"/>
          <w:numId w:val="40"/>
        </w:numPr>
        <w:autoSpaceDE w:val="0"/>
        <w:autoSpaceDN w:val="0"/>
        <w:jc w:val="both"/>
        <w:rPr>
          <w:rFonts w:ascii="Calibri" w:hAnsi="Calibri"/>
        </w:rPr>
      </w:pPr>
      <w:proofErr w:type="gramStart"/>
      <w:r w:rsidRPr="00031249">
        <w:rPr>
          <w:rFonts w:ascii="Calibri" w:hAnsi="Calibri"/>
        </w:rPr>
        <w:t>Proveďte</w:t>
      </w:r>
      <w:proofErr w:type="gramEnd"/>
      <w:r w:rsidRPr="00031249">
        <w:rPr>
          <w:rFonts w:ascii="Calibri" w:hAnsi="Calibri"/>
        </w:rPr>
        <w:t xml:space="preserve"> odběr zimní </w:t>
      </w:r>
      <w:proofErr w:type="gramStart"/>
      <w:r w:rsidRPr="00031249">
        <w:rPr>
          <w:rFonts w:ascii="Calibri" w:hAnsi="Calibri"/>
        </w:rPr>
        <w:t>měli</w:t>
      </w:r>
      <w:proofErr w:type="gramEnd"/>
      <w:r w:rsidRPr="00031249">
        <w:rPr>
          <w:rFonts w:ascii="Calibri" w:hAnsi="Calibri"/>
        </w:rPr>
        <w:t xml:space="preserve"> pro vyšetření výskytu roztoče </w:t>
      </w:r>
      <w:proofErr w:type="spellStart"/>
      <w:r w:rsidRPr="00031249">
        <w:rPr>
          <w:rFonts w:ascii="Calibri" w:hAnsi="Calibri"/>
        </w:rPr>
        <w:t>Varroa</w:t>
      </w:r>
      <w:proofErr w:type="spellEnd"/>
      <w:r w:rsidRPr="00031249">
        <w:rPr>
          <w:rFonts w:ascii="Calibri" w:hAnsi="Calibri"/>
        </w:rPr>
        <w:t xml:space="preserve"> </w:t>
      </w:r>
      <w:proofErr w:type="spellStart"/>
      <w:r w:rsidRPr="00031249">
        <w:rPr>
          <w:rFonts w:ascii="Calibri" w:hAnsi="Calibri"/>
        </w:rPr>
        <w:t>destructor</w:t>
      </w:r>
      <w:proofErr w:type="spellEnd"/>
      <w:r w:rsidRPr="00031249">
        <w:rPr>
          <w:rFonts w:ascii="Calibri" w:hAnsi="Calibri"/>
        </w:rPr>
        <w:t xml:space="preserve"> v nástavkovém úle.</w:t>
      </w:r>
    </w:p>
    <w:p w:rsidR="00031249" w:rsidRDefault="00031249" w:rsidP="000B10ED">
      <w:pPr>
        <w:pStyle w:val="Odstavecseseznamem"/>
        <w:widowControl w:val="0"/>
        <w:numPr>
          <w:ilvl w:val="0"/>
          <w:numId w:val="40"/>
        </w:numPr>
        <w:autoSpaceDE w:val="0"/>
        <w:autoSpaceDN w:val="0"/>
        <w:jc w:val="both"/>
        <w:rPr>
          <w:rFonts w:ascii="Calibri" w:hAnsi="Calibri"/>
        </w:rPr>
      </w:pPr>
      <w:proofErr w:type="gramStart"/>
      <w:r w:rsidRPr="00031249">
        <w:rPr>
          <w:rFonts w:ascii="Calibri" w:hAnsi="Calibri"/>
        </w:rPr>
        <w:t>Připravte</w:t>
      </w:r>
      <w:proofErr w:type="gramEnd"/>
      <w:r w:rsidRPr="00031249">
        <w:rPr>
          <w:rFonts w:ascii="Calibri" w:hAnsi="Calibri"/>
        </w:rPr>
        <w:t xml:space="preserve"> vzorek </w:t>
      </w:r>
      <w:proofErr w:type="gramStart"/>
      <w:r w:rsidRPr="00031249">
        <w:rPr>
          <w:rFonts w:ascii="Calibri" w:hAnsi="Calibri"/>
        </w:rPr>
        <w:t>měli</w:t>
      </w:r>
      <w:proofErr w:type="gramEnd"/>
      <w:r w:rsidRPr="00031249">
        <w:rPr>
          <w:rFonts w:ascii="Calibri" w:hAnsi="Calibri"/>
        </w:rPr>
        <w:t xml:space="preserve"> pro diagnostiku onemocnění morem včelího plodu k odeslání do laboratoře.</w:t>
      </w:r>
      <w:r>
        <w:rPr>
          <w:rFonts w:ascii="Calibri" w:hAnsi="Calibri"/>
        </w:rPr>
        <w:t xml:space="preserve"> </w:t>
      </w:r>
    </w:p>
    <w:p w:rsidR="00031249" w:rsidRDefault="00031249" w:rsidP="000B10ED">
      <w:pPr>
        <w:pStyle w:val="Odstavecseseznamem"/>
        <w:widowControl w:val="0"/>
        <w:numPr>
          <w:ilvl w:val="0"/>
          <w:numId w:val="40"/>
        </w:numPr>
        <w:autoSpaceDE w:val="0"/>
        <w:autoSpaceDN w:val="0"/>
        <w:jc w:val="both"/>
        <w:rPr>
          <w:rFonts w:ascii="Calibri" w:hAnsi="Calibri"/>
        </w:rPr>
      </w:pPr>
      <w:r w:rsidRPr="00031249">
        <w:rPr>
          <w:rFonts w:ascii="Calibri" w:hAnsi="Calibri"/>
        </w:rPr>
        <w:t>Navrhněte a proveďte opatření omezující výskyt zvápenatění včelího plodu v nástavkovém úle.</w:t>
      </w:r>
      <w:r>
        <w:rPr>
          <w:rFonts w:ascii="Calibri" w:hAnsi="Calibri"/>
        </w:rPr>
        <w:t xml:space="preserve"> </w:t>
      </w:r>
    </w:p>
    <w:p w:rsidR="00031249" w:rsidRDefault="00951FB5" w:rsidP="000B10ED">
      <w:pPr>
        <w:pStyle w:val="Odstavecseseznamem"/>
        <w:widowControl w:val="0"/>
        <w:numPr>
          <w:ilvl w:val="0"/>
          <w:numId w:val="40"/>
        </w:numPr>
        <w:autoSpaceDE w:val="0"/>
        <w:autoSpaceDN w:val="0"/>
        <w:jc w:val="both"/>
        <w:rPr>
          <w:rFonts w:ascii="Calibri" w:hAnsi="Calibri"/>
        </w:rPr>
      </w:pPr>
      <w:r>
        <w:rPr>
          <w:rFonts w:ascii="Calibri" w:hAnsi="Calibri"/>
        </w:rPr>
        <w:t>P</w:t>
      </w:r>
      <w:r w:rsidR="00031249" w:rsidRPr="00031249">
        <w:rPr>
          <w:rFonts w:ascii="Calibri" w:hAnsi="Calibri"/>
        </w:rPr>
        <w:t xml:space="preserve">ředveďte </w:t>
      </w:r>
      <w:r>
        <w:rPr>
          <w:rFonts w:ascii="Calibri" w:hAnsi="Calibri"/>
        </w:rPr>
        <w:t xml:space="preserve">a popište </w:t>
      </w:r>
      <w:r w:rsidR="00031249" w:rsidRPr="00031249">
        <w:rPr>
          <w:rFonts w:ascii="Calibri" w:hAnsi="Calibri"/>
        </w:rPr>
        <w:t xml:space="preserve">způsob diagnostiky </w:t>
      </w:r>
      <w:proofErr w:type="spellStart"/>
      <w:r w:rsidR="00031249" w:rsidRPr="00031249">
        <w:rPr>
          <w:rFonts w:ascii="Calibri" w:hAnsi="Calibri"/>
        </w:rPr>
        <w:t>nosemózy</w:t>
      </w:r>
      <w:proofErr w:type="spellEnd"/>
      <w:r w:rsidR="00031249" w:rsidRPr="00031249">
        <w:rPr>
          <w:rFonts w:ascii="Calibri" w:hAnsi="Calibri"/>
        </w:rPr>
        <w:t xml:space="preserve"> a navrhněte opatření omezující její výskyt.</w:t>
      </w:r>
    </w:p>
    <w:p w:rsidR="00031249" w:rsidRDefault="00031249" w:rsidP="000B10ED">
      <w:pPr>
        <w:pStyle w:val="Odstavecseseznamem"/>
        <w:widowControl w:val="0"/>
        <w:numPr>
          <w:ilvl w:val="0"/>
          <w:numId w:val="40"/>
        </w:numPr>
        <w:autoSpaceDE w:val="0"/>
        <w:autoSpaceDN w:val="0"/>
        <w:jc w:val="both"/>
        <w:rPr>
          <w:rFonts w:ascii="Calibri" w:hAnsi="Calibri"/>
        </w:rPr>
      </w:pPr>
      <w:r w:rsidRPr="00031249">
        <w:rPr>
          <w:rFonts w:ascii="Calibri" w:hAnsi="Calibri"/>
        </w:rPr>
        <w:t>Předveďte, jakým způsobem je třeba zakročit v případě výskytu škůdců v úlu.</w:t>
      </w:r>
      <w:r>
        <w:rPr>
          <w:rFonts w:ascii="Calibri" w:hAnsi="Calibri"/>
        </w:rPr>
        <w:t xml:space="preserve"> </w:t>
      </w:r>
    </w:p>
    <w:p w:rsidR="00031249" w:rsidRDefault="00031249" w:rsidP="00031249">
      <w:pPr>
        <w:widowControl w:val="0"/>
        <w:autoSpaceDE w:val="0"/>
        <w:autoSpaceDN w:val="0"/>
        <w:jc w:val="both"/>
        <w:rPr>
          <w:rFonts w:ascii="Calibri" w:hAnsi="Calibri"/>
        </w:rPr>
      </w:pPr>
    </w:p>
    <w:p w:rsidR="00031249" w:rsidRDefault="00031249" w:rsidP="00031249">
      <w:pPr>
        <w:widowControl w:val="0"/>
        <w:autoSpaceDE w:val="0"/>
        <w:autoSpaceDN w:val="0"/>
        <w:jc w:val="both"/>
        <w:rPr>
          <w:rFonts w:ascii="Calibri" w:hAnsi="Calibri"/>
        </w:rPr>
      </w:pPr>
    </w:p>
    <w:p w:rsidR="00031249" w:rsidRDefault="006D4340" w:rsidP="00031249">
      <w:pPr>
        <w:pStyle w:val="Odstavecseseznamem"/>
        <w:widowControl w:val="0"/>
        <w:numPr>
          <w:ilvl w:val="0"/>
          <w:numId w:val="40"/>
        </w:numPr>
        <w:autoSpaceDE w:val="0"/>
        <w:autoSpaceDN w:val="0"/>
        <w:jc w:val="both"/>
        <w:rPr>
          <w:rFonts w:ascii="Calibri" w:hAnsi="Calibri"/>
        </w:rPr>
      </w:pPr>
      <w:r>
        <w:rPr>
          <w:rFonts w:ascii="Calibri" w:hAnsi="Calibri"/>
        </w:rPr>
        <w:t>Zapište</w:t>
      </w:r>
      <w:r w:rsidRPr="006D4340">
        <w:rPr>
          <w:rFonts w:ascii="Calibri" w:hAnsi="Calibri"/>
        </w:rPr>
        <w:t xml:space="preserve"> záznam o provedené jarní prohlídce včelstev do prvotní včelařské evidence.</w:t>
      </w:r>
      <w:r>
        <w:rPr>
          <w:rFonts w:ascii="Calibri" w:hAnsi="Calibri"/>
        </w:rPr>
        <w:t xml:space="preserve"> </w:t>
      </w:r>
    </w:p>
    <w:p w:rsidR="006D4340" w:rsidRDefault="006D4340" w:rsidP="006D4340">
      <w:pPr>
        <w:widowControl w:val="0"/>
        <w:autoSpaceDE w:val="0"/>
        <w:autoSpaceDN w:val="0"/>
        <w:jc w:val="both"/>
        <w:rPr>
          <w:rFonts w:ascii="Calibri" w:hAnsi="Calibri"/>
        </w:rPr>
      </w:pPr>
    </w:p>
    <w:p w:rsidR="006D4340" w:rsidRDefault="006D4340" w:rsidP="006D4340">
      <w:pPr>
        <w:widowControl w:val="0"/>
        <w:autoSpaceDE w:val="0"/>
        <w:autoSpaceDN w:val="0"/>
        <w:jc w:val="both"/>
        <w:rPr>
          <w:rFonts w:ascii="Calibri" w:hAnsi="Calibri"/>
        </w:rPr>
      </w:pPr>
    </w:p>
    <w:p w:rsidR="006D4340" w:rsidRDefault="00D470F1" w:rsidP="006D4340">
      <w:pPr>
        <w:pStyle w:val="Odstavecseseznamem"/>
        <w:widowControl w:val="0"/>
        <w:numPr>
          <w:ilvl w:val="0"/>
          <w:numId w:val="40"/>
        </w:numPr>
        <w:autoSpaceDE w:val="0"/>
        <w:autoSpaceDN w:val="0"/>
        <w:jc w:val="both"/>
        <w:rPr>
          <w:rFonts w:ascii="Calibri" w:hAnsi="Calibri"/>
        </w:rPr>
      </w:pPr>
      <w:r w:rsidRPr="00D470F1">
        <w:rPr>
          <w:rFonts w:ascii="Calibri" w:hAnsi="Calibri"/>
        </w:rPr>
        <w:t>Předveďte a popište údržbu a opravu klasického dvouprostorového úlu.</w:t>
      </w:r>
    </w:p>
    <w:p w:rsidR="00D470F1" w:rsidRDefault="00D470F1" w:rsidP="006D4340">
      <w:pPr>
        <w:pStyle w:val="Odstavecseseznamem"/>
        <w:widowControl w:val="0"/>
        <w:numPr>
          <w:ilvl w:val="0"/>
          <w:numId w:val="40"/>
        </w:numPr>
        <w:autoSpaceDE w:val="0"/>
        <w:autoSpaceDN w:val="0"/>
        <w:jc w:val="both"/>
        <w:rPr>
          <w:rFonts w:ascii="Calibri" w:hAnsi="Calibri"/>
        </w:rPr>
      </w:pPr>
      <w:r w:rsidRPr="00D470F1">
        <w:rPr>
          <w:rFonts w:ascii="Calibri" w:hAnsi="Calibri"/>
        </w:rPr>
        <w:t>Proveďte a popište mechanické ošetření jednotlivých částí klasického dvouprostorového úlu a jejich desinfekci.</w:t>
      </w:r>
      <w:r>
        <w:rPr>
          <w:rFonts w:ascii="Calibri" w:hAnsi="Calibri"/>
        </w:rPr>
        <w:t xml:space="preserve"> </w:t>
      </w:r>
    </w:p>
    <w:p w:rsidR="00D470F1" w:rsidRDefault="00D470F1" w:rsidP="006D4340">
      <w:pPr>
        <w:pStyle w:val="Odstavecseseznamem"/>
        <w:widowControl w:val="0"/>
        <w:numPr>
          <w:ilvl w:val="0"/>
          <w:numId w:val="40"/>
        </w:numPr>
        <w:autoSpaceDE w:val="0"/>
        <w:autoSpaceDN w:val="0"/>
        <w:jc w:val="both"/>
        <w:rPr>
          <w:rFonts w:ascii="Calibri" w:hAnsi="Calibri"/>
        </w:rPr>
      </w:pPr>
      <w:r w:rsidRPr="00D470F1">
        <w:rPr>
          <w:rFonts w:ascii="Calibri" w:hAnsi="Calibri"/>
        </w:rPr>
        <w:t>Proveďte a popište údržbu keřů na včelnici.</w:t>
      </w:r>
    </w:p>
    <w:p w:rsidR="00D470F1" w:rsidRDefault="00D470F1" w:rsidP="00D470F1">
      <w:pPr>
        <w:widowControl w:val="0"/>
        <w:autoSpaceDE w:val="0"/>
        <w:autoSpaceDN w:val="0"/>
        <w:jc w:val="both"/>
        <w:rPr>
          <w:rFonts w:ascii="Calibri" w:hAnsi="Calibri"/>
        </w:rPr>
      </w:pPr>
    </w:p>
    <w:p w:rsidR="00D470F1" w:rsidRDefault="00D470F1" w:rsidP="00D470F1">
      <w:pPr>
        <w:widowControl w:val="0"/>
        <w:autoSpaceDE w:val="0"/>
        <w:autoSpaceDN w:val="0"/>
        <w:jc w:val="both"/>
        <w:rPr>
          <w:rFonts w:ascii="Calibri" w:hAnsi="Calibri"/>
        </w:rPr>
      </w:pPr>
    </w:p>
    <w:p w:rsidR="00B045AB" w:rsidRPr="00A65F55" w:rsidRDefault="00B045AB" w:rsidP="004442B4">
      <w:pPr>
        <w:pStyle w:val="Odstavecseseznamem"/>
        <w:widowControl w:val="0"/>
        <w:numPr>
          <w:ilvl w:val="0"/>
          <w:numId w:val="40"/>
        </w:numPr>
        <w:autoSpaceDE w:val="0"/>
        <w:autoSpaceDN w:val="0"/>
        <w:jc w:val="both"/>
        <w:rPr>
          <w:rFonts w:ascii="Calibri" w:hAnsi="Calibri"/>
        </w:rPr>
      </w:pPr>
      <w:r w:rsidRPr="00A65F55">
        <w:rPr>
          <w:rFonts w:ascii="Calibri" w:hAnsi="Calibri"/>
        </w:rPr>
        <w:t>Předveďte ošetřování včelstva v</w:t>
      </w:r>
      <w:r w:rsidR="00A65F55" w:rsidRPr="00A65F55">
        <w:rPr>
          <w:rFonts w:ascii="Calibri" w:hAnsi="Calibri"/>
        </w:rPr>
        <w:t xml:space="preserve"> ročním období, ve kterém se koná zkouška. </w:t>
      </w:r>
      <w:bookmarkStart w:id="0" w:name="_GoBack"/>
      <w:bookmarkEnd w:id="0"/>
    </w:p>
    <w:p w:rsidR="00B045AB" w:rsidRDefault="00B045AB" w:rsidP="00B045AB">
      <w:pPr>
        <w:widowControl w:val="0"/>
        <w:autoSpaceDE w:val="0"/>
        <w:autoSpaceDN w:val="0"/>
        <w:jc w:val="both"/>
        <w:rPr>
          <w:rFonts w:ascii="Calibri" w:hAnsi="Calibri"/>
        </w:rPr>
      </w:pPr>
    </w:p>
    <w:p w:rsidR="00B045AB" w:rsidRDefault="00C50592" w:rsidP="00304277">
      <w:pPr>
        <w:pStyle w:val="Odstavecseseznamem"/>
        <w:widowControl w:val="0"/>
        <w:numPr>
          <w:ilvl w:val="0"/>
          <w:numId w:val="40"/>
        </w:numPr>
        <w:autoSpaceDE w:val="0"/>
        <w:autoSpaceDN w:val="0"/>
        <w:jc w:val="both"/>
        <w:rPr>
          <w:rFonts w:ascii="Calibri" w:hAnsi="Calibri"/>
        </w:rPr>
      </w:pPr>
      <w:r w:rsidRPr="00C50592">
        <w:rPr>
          <w:rFonts w:ascii="Calibri" w:hAnsi="Calibri"/>
        </w:rPr>
        <w:t>Předveďte a popište rozšiřování včelstev pomocí oddělků chovem v plemenáčích.</w:t>
      </w:r>
    </w:p>
    <w:p w:rsidR="00C50592" w:rsidRDefault="00C50592" w:rsidP="00304277">
      <w:pPr>
        <w:pStyle w:val="Odstavecseseznamem"/>
        <w:widowControl w:val="0"/>
        <w:numPr>
          <w:ilvl w:val="0"/>
          <w:numId w:val="40"/>
        </w:numPr>
        <w:autoSpaceDE w:val="0"/>
        <w:autoSpaceDN w:val="0"/>
        <w:jc w:val="both"/>
        <w:rPr>
          <w:rFonts w:ascii="Calibri" w:hAnsi="Calibri"/>
        </w:rPr>
      </w:pPr>
      <w:r w:rsidRPr="00C50592">
        <w:rPr>
          <w:rFonts w:ascii="Calibri" w:hAnsi="Calibri"/>
        </w:rPr>
        <w:t xml:space="preserve">Předveďte a popište rozšiřování včelstev formou </w:t>
      </w:r>
      <w:proofErr w:type="spellStart"/>
      <w:r w:rsidRPr="00C50592">
        <w:rPr>
          <w:rFonts w:ascii="Calibri" w:hAnsi="Calibri"/>
        </w:rPr>
        <w:t>smetence</w:t>
      </w:r>
      <w:proofErr w:type="spellEnd"/>
      <w:r w:rsidRPr="00C50592">
        <w:rPr>
          <w:rFonts w:ascii="Calibri" w:hAnsi="Calibri"/>
        </w:rPr>
        <w:t xml:space="preserve"> v klasickém dvouprostorovém úlu.</w:t>
      </w:r>
    </w:p>
    <w:p w:rsidR="00C50592" w:rsidRDefault="00C50592" w:rsidP="00304277">
      <w:pPr>
        <w:pStyle w:val="Odstavecseseznamem"/>
        <w:widowControl w:val="0"/>
        <w:numPr>
          <w:ilvl w:val="0"/>
          <w:numId w:val="40"/>
        </w:numPr>
        <w:autoSpaceDE w:val="0"/>
        <w:autoSpaceDN w:val="0"/>
        <w:jc w:val="both"/>
        <w:rPr>
          <w:rFonts w:ascii="Calibri" w:hAnsi="Calibri"/>
        </w:rPr>
      </w:pPr>
      <w:r w:rsidRPr="00C50592">
        <w:rPr>
          <w:rFonts w:ascii="Calibri" w:hAnsi="Calibri"/>
        </w:rPr>
        <w:t xml:space="preserve">Proveďte a popište rozšiřování včelstev formou tvorby </w:t>
      </w:r>
      <w:proofErr w:type="spellStart"/>
      <w:r w:rsidRPr="00C50592">
        <w:rPr>
          <w:rFonts w:ascii="Calibri" w:hAnsi="Calibri"/>
        </w:rPr>
        <w:t>přeletáku</w:t>
      </w:r>
      <w:proofErr w:type="spellEnd"/>
      <w:r w:rsidRPr="00C50592">
        <w:rPr>
          <w:rFonts w:ascii="Calibri" w:hAnsi="Calibri"/>
        </w:rPr>
        <w:t xml:space="preserve"> v klasickém dvouprostorovém úlu.</w:t>
      </w:r>
    </w:p>
    <w:p w:rsidR="00C50592" w:rsidRPr="00C50592" w:rsidRDefault="00C50592" w:rsidP="00304277">
      <w:pPr>
        <w:pStyle w:val="Odstavecseseznamem"/>
        <w:widowControl w:val="0"/>
        <w:numPr>
          <w:ilvl w:val="0"/>
          <w:numId w:val="40"/>
        </w:numPr>
        <w:autoSpaceDE w:val="0"/>
        <w:autoSpaceDN w:val="0"/>
        <w:jc w:val="both"/>
        <w:rPr>
          <w:rFonts w:ascii="Calibri" w:hAnsi="Calibri"/>
        </w:rPr>
      </w:pPr>
      <w:r>
        <w:rPr>
          <w:rFonts w:ascii="Calibri" w:hAnsi="Calibri"/>
        </w:rPr>
        <w:t>P</w:t>
      </w:r>
      <w:r w:rsidRPr="00C50592">
        <w:rPr>
          <w:rFonts w:ascii="Calibri" w:hAnsi="Calibri"/>
        </w:rPr>
        <w:t xml:space="preserve">roveďte </w:t>
      </w:r>
      <w:proofErr w:type="spellStart"/>
      <w:r w:rsidRPr="00C50592">
        <w:rPr>
          <w:rFonts w:ascii="Calibri" w:hAnsi="Calibri"/>
        </w:rPr>
        <w:t>protirojová</w:t>
      </w:r>
      <w:proofErr w:type="spellEnd"/>
      <w:r w:rsidRPr="00C50592">
        <w:rPr>
          <w:rFonts w:ascii="Calibri" w:hAnsi="Calibri"/>
        </w:rPr>
        <w:t xml:space="preserve"> opatření v nástavkovém úlu</w:t>
      </w:r>
      <w:r>
        <w:rPr>
          <w:rFonts w:ascii="Calibri" w:hAnsi="Calibri"/>
        </w:rPr>
        <w:t xml:space="preserve"> a v</w:t>
      </w:r>
      <w:r w:rsidRPr="00C50592">
        <w:rPr>
          <w:rFonts w:ascii="Calibri" w:hAnsi="Calibri"/>
        </w:rPr>
        <w:t>ysvětlete příčiny rojové nálady ve včelstvech, vyjmenujte a charakterizujte jednotli</w:t>
      </w:r>
      <w:r>
        <w:rPr>
          <w:rFonts w:ascii="Calibri" w:hAnsi="Calibri"/>
        </w:rPr>
        <w:t xml:space="preserve">vé druhy rojů. </w:t>
      </w:r>
    </w:p>
    <w:p w:rsidR="00C50592" w:rsidRDefault="00C50592" w:rsidP="00304277">
      <w:pPr>
        <w:pStyle w:val="Odstavecseseznamem"/>
        <w:widowControl w:val="0"/>
        <w:numPr>
          <w:ilvl w:val="0"/>
          <w:numId w:val="40"/>
        </w:numPr>
        <w:autoSpaceDE w:val="0"/>
        <w:autoSpaceDN w:val="0"/>
        <w:jc w:val="both"/>
        <w:rPr>
          <w:rFonts w:ascii="Calibri" w:hAnsi="Calibri"/>
        </w:rPr>
      </w:pPr>
      <w:r w:rsidRPr="00C50592">
        <w:rPr>
          <w:rFonts w:ascii="Calibri" w:hAnsi="Calibri"/>
        </w:rPr>
        <w:t>Předveďte a popište usazení roje do nástavkového úlu.</w:t>
      </w:r>
      <w:r>
        <w:rPr>
          <w:rFonts w:ascii="Calibri" w:hAnsi="Calibri"/>
        </w:rPr>
        <w:t xml:space="preserve"> </w:t>
      </w:r>
    </w:p>
    <w:p w:rsidR="005B716A" w:rsidRDefault="005B716A" w:rsidP="005B716A">
      <w:pPr>
        <w:widowControl w:val="0"/>
        <w:autoSpaceDE w:val="0"/>
        <w:autoSpaceDN w:val="0"/>
        <w:jc w:val="both"/>
        <w:rPr>
          <w:rFonts w:ascii="Calibri" w:hAnsi="Calibri"/>
        </w:rPr>
      </w:pPr>
    </w:p>
    <w:p w:rsidR="005B716A" w:rsidRDefault="005B716A" w:rsidP="005B716A">
      <w:pPr>
        <w:widowControl w:val="0"/>
        <w:autoSpaceDE w:val="0"/>
        <w:autoSpaceDN w:val="0"/>
        <w:jc w:val="both"/>
        <w:rPr>
          <w:rFonts w:ascii="Calibri" w:hAnsi="Calibri"/>
        </w:rPr>
      </w:pPr>
    </w:p>
    <w:p w:rsidR="005B716A" w:rsidRDefault="005B716A" w:rsidP="00304277">
      <w:pPr>
        <w:pStyle w:val="Odstavecseseznamem"/>
        <w:widowControl w:val="0"/>
        <w:numPr>
          <w:ilvl w:val="0"/>
          <w:numId w:val="40"/>
        </w:numPr>
        <w:autoSpaceDE w:val="0"/>
        <w:autoSpaceDN w:val="0"/>
        <w:jc w:val="both"/>
        <w:rPr>
          <w:rFonts w:ascii="Calibri" w:hAnsi="Calibri"/>
        </w:rPr>
      </w:pPr>
      <w:r w:rsidRPr="005B716A">
        <w:rPr>
          <w:rFonts w:ascii="Calibri" w:hAnsi="Calibri"/>
        </w:rPr>
        <w:t>Posuďte vhodnost určené lokality pro umístění stanoviště včelstev z hlediska povětrnostních vlivů.</w:t>
      </w:r>
    </w:p>
    <w:p w:rsidR="005B716A" w:rsidRDefault="005B716A" w:rsidP="00304277">
      <w:pPr>
        <w:pStyle w:val="Odstavecseseznamem"/>
        <w:widowControl w:val="0"/>
        <w:numPr>
          <w:ilvl w:val="0"/>
          <w:numId w:val="40"/>
        </w:numPr>
        <w:autoSpaceDE w:val="0"/>
        <w:autoSpaceDN w:val="0"/>
        <w:jc w:val="both"/>
        <w:rPr>
          <w:rFonts w:ascii="Calibri" w:hAnsi="Calibri"/>
        </w:rPr>
      </w:pPr>
      <w:r w:rsidRPr="005B716A">
        <w:rPr>
          <w:rFonts w:ascii="Calibri" w:hAnsi="Calibri"/>
        </w:rPr>
        <w:t xml:space="preserve">Určete </w:t>
      </w:r>
      <w:proofErr w:type="spellStart"/>
      <w:r w:rsidRPr="005B716A">
        <w:rPr>
          <w:rFonts w:ascii="Calibri" w:hAnsi="Calibri"/>
        </w:rPr>
        <w:t>včelařsky</w:t>
      </w:r>
      <w:proofErr w:type="spellEnd"/>
      <w:r w:rsidRPr="005B716A">
        <w:rPr>
          <w:rFonts w:ascii="Calibri" w:hAnsi="Calibri"/>
        </w:rPr>
        <w:t xml:space="preserve"> významné byliny, charakterizujte jejich užitkovost a období využitelnosti.</w:t>
      </w:r>
    </w:p>
    <w:p w:rsidR="005B716A" w:rsidRPr="005B716A" w:rsidRDefault="005B716A" w:rsidP="00304277">
      <w:pPr>
        <w:pStyle w:val="Odstavecseseznamem"/>
        <w:widowControl w:val="0"/>
        <w:numPr>
          <w:ilvl w:val="0"/>
          <w:numId w:val="40"/>
        </w:numPr>
        <w:autoSpaceDE w:val="0"/>
        <w:autoSpaceDN w:val="0"/>
        <w:jc w:val="both"/>
        <w:rPr>
          <w:rFonts w:ascii="Calibri" w:hAnsi="Calibri"/>
        </w:rPr>
      </w:pPr>
      <w:r w:rsidRPr="005B716A">
        <w:rPr>
          <w:rFonts w:ascii="Calibri" w:hAnsi="Calibri"/>
        </w:rPr>
        <w:t>Navrhněte a popište možnosti přepravy včelstev s jednotlivými úly za předpokladu dodržení zásad BOZP a obecně závazných předpisů.</w:t>
      </w:r>
      <w:r>
        <w:rPr>
          <w:rFonts w:ascii="Calibri" w:hAnsi="Calibri"/>
        </w:rPr>
        <w:t xml:space="preserve"> </w:t>
      </w:r>
    </w:p>
    <w:p w:rsidR="00031249" w:rsidRDefault="00031249" w:rsidP="00031249">
      <w:pPr>
        <w:widowControl w:val="0"/>
        <w:autoSpaceDE w:val="0"/>
        <w:autoSpaceDN w:val="0"/>
        <w:jc w:val="both"/>
        <w:rPr>
          <w:rFonts w:ascii="Calibri" w:hAnsi="Calibri"/>
        </w:rPr>
      </w:pPr>
    </w:p>
    <w:p w:rsidR="00031249" w:rsidRPr="00031249" w:rsidRDefault="00031249" w:rsidP="00031249">
      <w:pPr>
        <w:widowControl w:val="0"/>
        <w:autoSpaceDE w:val="0"/>
        <w:autoSpaceDN w:val="0"/>
        <w:jc w:val="both"/>
        <w:rPr>
          <w:rFonts w:ascii="Calibri" w:hAnsi="Calibri"/>
        </w:rPr>
      </w:pPr>
    </w:p>
    <w:p w:rsidR="0089643F" w:rsidRPr="005B716A" w:rsidRDefault="005B716A" w:rsidP="005B716A">
      <w:pPr>
        <w:spacing w:after="200" w:line="276" w:lineRule="auto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br w:type="page"/>
      </w:r>
    </w:p>
    <w:p w:rsidR="0085452D" w:rsidRDefault="0085452D" w:rsidP="00BA48AA">
      <w:pPr>
        <w:widowControl w:val="0"/>
        <w:autoSpaceDE w:val="0"/>
        <w:autoSpaceDN w:val="0"/>
        <w:rPr>
          <w:rFonts w:ascii="Calibri" w:hAnsi="Calibri" w:cs="Arial"/>
          <w:color w:val="000000"/>
        </w:rPr>
      </w:pPr>
    </w:p>
    <w:p w:rsidR="0085452D" w:rsidRPr="00F9596A" w:rsidRDefault="0085452D" w:rsidP="0085452D">
      <w:pPr>
        <w:pStyle w:val="Odstavecseseznamem"/>
        <w:ind w:left="0"/>
        <w:rPr>
          <w:rFonts w:ascii="Calibri" w:hAnsi="Calibri"/>
          <w:b/>
          <w:sz w:val="28"/>
          <w:szCs w:val="28"/>
        </w:rPr>
      </w:pPr>
      <w:r w:rsidRPr="00B6404A">
        <w:rPr>
          <w:rFonts w:ascii="Calibri" w:hAnsi="Calibri"/>
          <w:b/>
          <w:sz w:val="28"/>
          <w:szCs w:val="28"/>
        </w:rPr>
        <w:t xml:space="preserve">Soupis materiálního a technického zabezpečení pro zajištění ověřování </w:t>
      </w:r>
    </w:p>
    <w:p w:rsidR="0085452D" w:rsidRDefault="0085452D" w:rsidP="0085452D">
      <w:pPr>
        <w:jc w:val="both"/>
        <w:rPr>
          <w:b/>
        </w:rPr>
      </w:pPr>
    </w:p>
    <w:p w:rsidR="003D6931" w:rsidRDefault="003D6931" w:rsidP="0085452D">
      <w:pPr>
        <w:jc w:val="both"/>
        <w:rPr>
          <w:b/>
        </w:rPr>
      </w:pPr>
    </w:p>
    <w:p w:rsidR="00C315EF" w:rsidRPr="00C315EF" w:rsidRDefault="00C315EF" w:rsidP="00C315EF">
      <w:pPr>
        <w:pStyle w:val="Odstavecseseznamem"/>
        <w:numPr>
          <w:ilvl w:val="0"/>
          <w:numId w:val="40"/>
        </w:numPr>
        <w:rPr>
          <w:rFonts w:asciiTheme="minorHAnsi" w:hAnsiTheme="minorHAnsi"/>
        </w:rPr>
      </w:pPr>
      <w:r w:rsidRPr="00C315EF">
        <w:rPr>
          <w:rFonts w:asciiTheme="minorHAnsi" w:hAnsiTheme="minorHAnsi"/>
        </w:rPr>
        <w:t>Včelařský provoz s alespoň 150 včelstvy a odpovídajícím zázemím,</w:t>
      </w:r>
    </w:p>
    <w:p w:rsidR="00C315EF" w:rsidRPr="00C315EF" w:rsidRDefault="00C315EF" w:rsidP="00C315EF">
      <w:pPr>
        <w:pStyle w:val="Odstavecseseznamem"/>
        <w:numPr>
          <w:ilvl w:val="0"/>
          <w:numId w:val="40"/>
        </w:numPr>
        <w:rPr>
          <w:rFonts w:asciiTheme="minorHAnsi" w:hAnsiTheme="minorHAnsi"/>
        </w:rPr>
      </w:pPr>
      <w:r w:rsidRPr="00C315EF">
        <w:rPr>
          <w:rFonts w:asciiTheme="minorHAnsi" w:hAnsiTheme="minorHAnsi"/>
        </w:rPr>
        <w:t xml:space="preserve">chov včel v různých druzích úlových systémů, </w:t>
      </w:r>
    </w:p>
    <w:p w:rsidR="00C315EF" w:rsidRPr="00C315EF" w:rsidRDefault="00C315EF" w:rsidP="00C315EF">
      <w:pPr>
        <w:pStyle w:val="Odstavecseseznamem"/>
        <w:numPr>
          <w:ilvl w:val="0"/>
          <w:numId w:val="40"/>
        </w:numPr>
        <w:rPr>
          <w:rFonts w:asciiTheme="minorHAnsi" w:hAnsiTheme="minorHAnsi"/>
        </w:rPr>
      </w:pPr>
      <w:r w:rsidRPr="00C315EF">
        <w:rPr>
          <w:rFonts w:asciiTheme="minorHAnsi" w:hAnsiTheme="minorHAnsi"/>
        </w:rPr>
        <w:t>truhlářská dílna,</w:t>
      </w:r>
    </w:p>
    <w:p w:rsidR="00C315EF" w:rsidRPr="00C315EF" w:rsidRDefault="00C315EF" w:rsidP="00C315EF">
      <w:pPr>
        <w:pStyle w:val="Odstavecseseznamem"/>
        <w:numPr>
          <w:ilvl w:val="0"/>
          <w:numId w:val="40"/>
        </w:numPr>
        <w:jc w:val="both"/>
        <w:rPr>
          <w:rFonts w:asciiTheme="minorHAnsi" w:hAnsiTheme="minorHAnsi"/>
        </w:rPr>
      </w:pPr>
      <w:r w:rsidRPr="00C315EF">
        <w:rPr>
          <w:rFonts w:asciiTheme="minorHAnsi" w:hAnsiTheme="minorHAnsi"/>
        </w:rPr>
        <w:t xml:space="preserve">potřebná zařízení a pomůcky ‒ kuřák, rozpěrák, refraktometr, </w:t>
      </w:r>
      <w:proofErr w:type="spellStart"/>
      <w:r w:rsidRPr="00C315EF">
        <w:rPr>
          <w:rFonts w:asciiTheme="minorHAnsi" w:hAnsiTheme="minorHAnsi"/>
        </w:rPr>
        <w:t>konduktometr</w:t>
      </w:r>
      <w:proofErr w:type="spellEnd"/>
      <w:r w:rsidRPr="00C315EF">
        <w:rPr>
          <w:rFonts w:asciiTheme="minorHAnsi" w:hAnsiTheme="minorHAnsi"/>
        </w:rPr>
        <w:t xml:space="preserve">, </w:t>
      </w:r>
      <w:proofErr w:type="spellStart"/>
      <w:r w:rsidRPr="00C315EF">
        <w:rPr>
          <w:rFonts w:asciiTheme="minorHAnsi" w:hAnsiTheme="minorHAnsi"/>
        </w:rPr>
        <w:t>varroadna</w:t>
      </w:r>
      <w:proofErr w:type="spellEnd"/>
      <w:r w:rsidRPr="00C315EF">
        <w:rPr>
          <w:rFonts w:asciiTheme="minorHAnsi" w:hAnsiTheme="minorHAnsi"/>
        </w:rPr>
        <w:t>, monitorovací podložky, mikroskop, schválená léčiva, kompresor a zdroj aerosolu, teplovzdušná pistole, oc</w:t>
      </w:r>
      <w:r w:rsidR="00D80BDC">
        <w:rPr>
          <w:rFonts w:asciiTheme="minorHAnsi" w:hAnsiTheme="minorHAnsi"/>
        </w:rPr>
        <w:t xml:space="preserve">hranné pomůcky apod. </w:t>
      </w:r>
    </w:p>
    <w:p w:rsidR="00D80BDC" w:rsidRPr="00D80BDC" w:rsidRDefault="00D80BDC" w:rsidP="00D80BDC">
      <w:pPr>
        <w:pStyle w:val="Odstavecseseznamem"/>
        <w:numPr>
          <w:ilvl w:val="0"/>
          <w:numId w:val="40"/>
        </w:numPr>
        <w:rPr>
          <w:rFonts w:asciiTheme="minorHAnsi" w:hAnsiTheme="minorHAnsi"/>
        </w:rPr>
      </w:pPr>
      <w:r w:rsidRPr="00D80BDC">
        <w:rPr>
          <w:rFonts w:asciiTheme="minorHAnsi" w:hAnsiTheme="minorHAnsi"/>
        </w:rPr>
        <w:t>vzor</w:t>
      </w:r>
      <w:r>
        <w:rPr>
          <w:rFonts w:asciiTheme="minorHAnsi" w:hAnsiTheme="minorHAnsi"/>
        </w:rPr>
        <w:t xml:space="preserve">ky </w:t>
      </w:r>
      <w:proofErr w:type="spellStart"/>
      <w:r>
        <w:rPr>
          <w:rFonts w:asciiTheme="minorHAnsi" w:hAnsiTheme="minorHAnsi"/>
        </w:rPr>
        <w:t>včelařsky</w:t>
      </w:r>
      <w:proofErr w:type="spellEnd"/>
      <w:r>
        <w:rPr>
          <w:rFonts w:asciiTheme="minorHAnsi" w:hAnsiTheme="minorHAnsi"/>
        </w:rPr>
        <w:t xml:space="preserve"> významných rostlin, </w:t>
      </w:r>
    </w:p>
    <w:p w:rsidR="00D80BDC" w:rsidRPr="00D80BDC" w:rsidRDefault="00D80BDC" w:rsidP="00D80BDC">
      <w:pPr>
        <w:pStyle w:val="Odstavecseseznamem"/>
        <w:numPr>
          <w:ilvl w:val="0"/>
          <w:numId w:val="40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místnost pro písemnou část ověřování. </w:t>
      </w:r>
    </w:p>
    <w:p w:rsidR="003D6931" w:rsidRPr="00C315EF" w:rsidRDefault="003D6931" w:rsidP="00D80BDC">
      <w:pPr>
        <w:pStyle w:val="Odstavecseseznamem"/>
        <w:jc w:val="both"/>
        <w:rPr>
          <w:rFonts w:asciiTheme="minorHAnsi" w:hAnsiTheme="minorHAnsi"/>
        </w:rPr>
      </w:pPr>
    </w:p>
    <w:p w:rsidR="003D6931" w:rsidRPr="00C315EF" w:rsidRDefault="003D6931" w:rsidP="0085452D">
      <w:pPr>
        <w:jc w:val="both"/>
        <w:rPr>
          <w:rFonts w:asciiTheme="minorHAnsi" w:hAnsiTheme="minorHAnsi"/>
        </w:rPr>
      </w:pPr>
    </w:p>
    <w:p w:rsidR="003D6931" w:rsidRPr="00C315EF" w:rsidRDefault="003D6931" w:rsidP="0085452D">
      <w:pPr>
        <w:jc w:val="both"/>
        <w:rPr>
          <w:rFonts w:asciiTheme="minorHAnsi" w:hAnsiTheme="minorHAnsi"/>
          <w:b/>
        </w:rPr>
      </w:pPr>
    </w:p>
    <w:p w:rsidR="0085452D" w:rsidRPr="00C315EF" w:rsidRDefault="0085452D" w:rsidP="0085452D">
      <w:pPr>
        <w:jc w:val="both"/>
        <w:rPr>
          <w:rFonts w:asciiTheme="minorHAnsi" w:hAnsiTheme="minorHAnsi"/>
          <w:b/>
          <w:sz w:val="22"/>
          <w:szCs w:val="22"/>
        </w:rPr>
      </w:pPr>
    </w:p>
    <w:p w:rsidR="00C315EF" w:rsidRDefault="00C315EF" w:rsidP="0085452D">
      <w:pPr>
        <w:jc w:val="both"/>
        <w:rPr>
          <w:rFonts w:ascii="Calibri" w:hAnsi="Calibri"/>
          <w:b/>
          <w:sz w:val="28"/>
          <w:szCs w:val="28"/>
        </w:rPr>
      </w:pPr>
    </w:p>
    <w:p w:rsidR="00C315EF" w:rsidRDefault="00C315EF" w:rsidP="0085452D">
      <w:pPr>
        <w:jc w:val="both"/>
        <w:rPr>
          <w:rFonts w:ascii="Calibri" w:hAnsi="Calibri"/>
          <w:b/>
          <w:sz w:val="28"/>
          <w:szCs w:val="28"/>
        </w:rPr>
      </w:pPr>
    </w:p>
    <w:p w:rsidR="0085452D" w:rsidRPr="00D1299A" w:rsidRDefault="0085452D" w:rsidP="0085452D">
      <w:pPr>
        <w:jc w:val="both"/>
        <w:rPr>
          <w:rFonts w:ascii="Calibri" w:hAnsi="Calibri"/>
          <w:b/>
          <w:sz w:val="28"/>
          <w:szCs w:val="28"/>
        </w:rPr>
      </w:pPr>
      <w:r w:rsidRPr="00D1299A">
        <w:rPr>
          <w:rFonts w:ascii="Calibri" w:hAnsi="Calibri"/>
          <w:b/>
          <w:sz w:val="28"/>
          <w:szCs w:val="28"/>
        </w:rPr>
        <w:t>Kontrola dodržení časového limitu</w:t>
      </w:r>
    </w:p>
    <w:p w:rsidR="0085452D" w:rsidRDefault="0085452D" w:rsidP="0085452D">
      <w:pPr>
        <w:jc w:val="both"/>
        <w:rPr>
          <w:b/>
          <w:sz w:val="22"/>
          <w:szCs w:val="22"/>
        </w:rPr>
      </w:pPr>
    </w:p>
    <w:p w:rsidR="0085452D" w:rsidRDefault="0085452D" w:rsidP="0085452D">
      <w:pPr>
        <w:jc w:val="both"/>
        <w:rPr>
          <w:b/>
          <w:sz w:val="20"/>
          <w:szCs w:val="20"/>
          <w:highlight w:val="cyan"/>
        </w:rPr>
      </w:pPr>
    </w:p>
    <w:p w:rsidR="0085452D" w:rsidRPr="00E14B39" w:rsidRDefault="0085452D" w:rsidP="0085452D">
      <w:pPr>
        <w:jc w:val="both"/>
        <w:rPr>
          <w:b/>
          <w:sz w:val="10"/>
          <w:szCs w:val="1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  <w:gridCol w:w="2300"/>
      </w:tblGrid>
      <w:tr w:rsidR="0085452D" w:rsidTr="00811FB4">
        <w:tc>
          <w:tcPr>
            <w:tcW w:w="6804" w:type="dxa"/>
            <w:shd w:val="clear" w:color="auto" w:fill="FDE9D9"/>
            <w:tcMar>
              <w:top w:w="57" w:type="dxa"/>
              <w:bottom w:w="57" w:type="dxa"/>
            </w:tcMar>
            <w:vAlign w:val="center"/>
          </w:tcPr>
          <w:p w:rsidR="0085452D" w:rsidRPr="00897BA6" w:rsidRDefault="0085452D" w:rsidP="00811FB4">
            <w:pPr>
              <w:widowControl w:val="0"/>
              <w:autoSpaceDE w:val="0"/>
              <w:autoSpaceDN w:val="0"/>
              <w:rPr>
                <w:rFonts w:ascii="Calibri" w:hAnsi="Calibri"/>
                <w:b/>
              </w:rPr>
            </w:pPr>
            <w:r w:rsidRPr="00897BA6">
              <w:rPr>
                <w:rFonts w:ascii="Calibri" w:hAnsi="Calibri"/>
                <w:b/>
              </w:rPr>
              <w:t>Činnost podle zadání</w:t>
            </w:r>
          </w:p>
        </w:tc>
        <w:tc>
          <w:tcPr>
            <w:tcW w:w="2300" w:type="dxa"/>
            <w:shd w:val="clear" w:color="auto" w:fill="FDE9D9"/>
            <w:tcMar>
              <w:top w:w="57" w:type="dxa"/>
              <w:bottom w:w="57" w:type="dxa"/>
            </w:tcMar>
            <w:vAlign w:val="center"/>
          </w:tcPr>
          <w:p w:rsidR="0085452D" w:rsidRPr="00897BA6" w:rsidRDefault="0085452D" w:rsidP="00811FB4">
            <w:pPr>
              <w:widowControl w:val="0"/>
              <w:autoSpaceDE w:val="0"/>
              <w:autoSpaceDN w:val="0"/>
              <w:rPr>
                <w:rFonts w:ascii="Calibri" w:hAnsi="Calibri"/>
                <w:b/>
              </w:rPr>
            </w:pPr>
            <w:r w:rsidRPr="00897BA6">
              <w:rPr>
                <w:rFonts w:ascii="Calibri" w:hAnsi="Calibri"/>
                <w:b/>
              </w:rPr>
              <w:t xml:space="preserve">Časový limit </w:t>
            </w:r>
            <w:r w:rsidRPr="00897BA6">
              <w:rPr>
                <w:rFonts w:ascii="Calibri" w:hAnsi="Calibri"/>
              </w:rPr>
              <w:t>(v min.)</w:t>
            </w:r>
          </w:p>
        </w:tc>
      </w:tr>
      <w:tr w:rsidR="002C090E" w:rsidTr="00811FB4">
        <w:tc>
          <w:tcPr>
            <w:tcW w:w="6804" w:type="dxa"/>
            <w:tcMar>
              <w:top w:w="57" w:type="dxa"/>
              <w:bottom w:w="57" w:type="dxa"/>
            </w:tcMar>
          </w:tcPr>
          <w:p w:rsidR="002C090E" w:rsidRPr="004B1159" w:rsidRDefault="004B1159" w:rsidP="00811FB4">
            <w:pPr>
              <w:rPr>
                <w:rFonts w:ascii="Calibri" w:hAnsi="Calibri" w:cs="Arial"/>
              </w:rPr>
            </w:pPr>
            <w:r w:rsidRPr="004B1159">
              <w:rPr>
                <w:rFonts w:ascii="Calibri" w:hAnsi="Calibri" w:cs="Arial"/>
              </w:rPr>
              <w:t xml:space="preserve">Ústní zkouška 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</w:tcPr>
          <w:p w:rsidR="002C090E" w:rsidRPr="00D80BDC" w:rsidRDefault="004B1159" w:rsidP="00D80BDC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40</w:t>
            </w:r>
          </w:p>
        </w:tc>
      </w:tr>
      <w:tr w:rsidR="002C090E" w:rsidTr="00811FB4">
        <w:tc>
          <w:tcPr>
            <w:tcW w:w="6804" w:type="dxa"/>
            <w:tcMar>
              <w:top w:w="57" w:type="dxa"/>
              <w:bottom w:w="57" w:type="dxa"/>
            </w:tcMar>
          </w:tcPr>
          <w:p w:rsidR="002C090E" w:rsidRPr="00897BA6" w:rsidRDefault="004B1159" w:rsidP="00811FB4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Písemná zkouška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</w:tcPr>
          <w:p w:rsidR="002C090E" w:rsidRPr="00D80BDC" w:rsidRDefault="004B1159" w:rsidP="00D80BDC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35</w:t>
            </w:r>
          </w:p>
        </w:tc>
      </w:tr>
      <w:tr w:rsidR="002C090E" w:rsidTr="00811FB4">
        <w:tc>
          <w:tcPr>
            <w:tcW w:w="6804" w:type="dxa"/>
            <w:tcMar>
              <w:top w:w="57" w:type="dxa"/>
              <w:bottom w:w="57" w:type="dxa"/>
            </w:tcMar>
          </w:tcPr>
          <w:p w:rsidR="002C090E" w:rsidRPr="00897BA6" w:rsidRDefault="004B1159" w:rsidP="00811FB4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Praktická zkouška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</w:tcPr>
          <w:p w:rsidR="002C090E" w:rsidRPr="00D80BDC" w:rsidRDefault="00720A96" w:rsidP="00D80BDC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345</w:t>
            </w:r>
          </w:p>
        </w:tc>
      </w:tr>
      <w:tr w:rsidR="0085452D" w:rsidTr="00811FB4">
        <w:tc>
          <w:tcPr>
            <w:tcW w:w="6804" w:type="dxa"/>
            <w:shd w:val="clear" w:color="auto" w:fill="FDE9D9"/>
            <w:tcMar>
              <w:top w:w="57" w:type="dxa"/>
              <w:bottom w:w="57" w:type="dxa"/>
            </w:tcMar>
            <w:vAlign w:val="center"/>
          </w:tcPr>
          <w:p w:rsidR="0085452D" w:rsidRPr="00D80BDC" w:rsidRDefault="00D80BDC" w:rsidP="00811FB4">
            <w:pPr>
              <w:widowControl w:val="0"/>
              <w:autoSpaceDE w:val="0"/>
              <w:autoSpaceDN w:val="0"/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 xml:space="preserve">Doba trvání zkoušky </w:t>
            </w:r>
            <w:r>
              <w:rPr>
                <w:rFonts w:ascii="Calibri" w:hAnsi="Calibri"/>
              </w:rPr>
              <w:t>(5 až 7 hodin)</w:t>
            </w:r>
          </w:p>
        </w:tc>
        <w:tc>
          <w:tcPr>
            <w:tcW w:w="2300" w:type="dxa"/>
            <w:shd w:val="clear" w:color="auto" w:fill="FDE9D9"/>
            <w:tcMar>
              <w:top w:w="57" w:type="dxa"/>
              <w:bottom w:w="57" w:type="dxa"/>
            </w:tcMar>
            <w:vAlign w:val="center"/>
          </w:tcPr>
          <w:p w:rsidR="0085452D" w:rsidRPr="00897BA6" w:rsidRDefault="00D80BDC" w:rsidP="00D80BDC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420 min. </w:t>
            </w:r>
          </w:p>
        </w:tc>
      </w:tr>
    </w:tbl>
    <w:p w:rsidR="0085452D" w:rsidRPr="0093124B" w:rsidRDefault="0085452D" w:rsidP="00BA48AA">
      <w:pPr>
        <w:widowControl w:val="0"/>
        <w:autoSpaceDE w:val="0"/>
        <w:autoSpaceDN w:val="0"/>
        <w:rPr>
          <w:rFonts w:asciiTheme="minorHAnsi" w:hAnsiTheme="minorHAnsi" w:cs="Arial"/>
          <w:b/>
          <w:color w:val="000000"/>
        </w:rPr>
      </w:pPr>
    </w:p>
    <w:sectPr w:rsidR="0085452D" w:rsidRPr="0093124B" w:rsidSect="001539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64EDD"/>
    <w:multiLevelType w:val="hybridMultilevel"/>
    <w:tmpl w:val="91ACFA8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5C1787A"/>
    <w:multiLevelType w:val="hybridMultilevel"/>
    <w:tmpl w:val="6BC0180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C507C5E"/>
    <w:multiLevelType w:val="hybridMultilevel"/>
    <w:tmpl w:val="064E360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63D4EF3"/>
    <w:multiLevelType w:val="hybridMultilevel"/>
    <w:tmpl w:val="F8D0F6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BF2B61"/>
    <w:multiLevelType w:val="hybridMultilevel"/>
    <w:tmpl w:val="D5CEF5A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0D5880"/>
    <w:multiLevelType w:val="hybridMultilevel"/>
    <w:tmpl w:val="B9D6BCE6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8A23644"/>
    <w:multiLevelType w:val="hybridMultilevel"/>
    <w:tmpl w:val="32F4481A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19F57B2B"/>
    <w:multiLevelType w:val="hybridMultilevel"/>
    <w:tmpl w:val="F2A2CBCA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1B582503"/>
    <w:multiLevelType w:val="hybridMultilevel"/>
    <w:tmpl w:val="3D8A6C4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BA66A93"/>
    <w:multiLevelType w:val="hybridMultilevel"/>
    <w:tmpl w:val="A7E45FA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DD80D26"/>
    <w:multiLevelType w:val="hybridMultilevel"/>
    <w:tmpl w:val="259AE8DA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23CF63E1"/>
    <w:multiLevelType w:val="hybridMultilevel"/>
    <w:tmpl w:val="AD30AEB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BCA8896">
      <w:start w:val="39"/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45C0BF3"/>
    <w:multiLevelType w:val="hybridMultilevel"/>
    <w:tmpl w:val="4A0E540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94B5864"/>
    <w:multiLevelType w:val="hybridMultilevel"/>
    <w:tmpl w:val="783C0CD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C864E13"/>
    <w:multiLevelType w:val="hybridMultilevel"/>
    <w:tmpl w:val="F536B62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A5104BD"/>
    <w:multiLevelType w:val="hybridMultilevel"/>
    <w:tmpl w:val="C692613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BA73DF4"/>
    <w:multiLevelType w:val="hybridMultilevel"/>
    <w:tmpl w:val="E312AA9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CBA76A8"/>
    <w:multiLevelType w:val="hybridMultilevel"/>
    <w:tmpl w:val="AC8CF07C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>
    <w:nsid w:val="3E521862"/>
    <w:multiLevelType w:val="hybridMultilevel"/>
    <w:tmpl w:val="4510C3D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FF900C9"/>
    <w:multiLevelType w:val="hybridMultilevel"/>
    <w:tmpl w:val="7C0E836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E6A7201"/>
    <w:multiLevelType w:val="hybridMultilevel"/>
    <w:tmpl w:val="E56882F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F972787"/>
    <w:multiLevelType w:val="hybridMultilevel"/>
    <w:tmpl w:val="5BAAFC10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>
    <w:nsid w:val="542306C4"/>
    <w:multiLevelType w:val="hybridMultilevel"/>
    <w:tmpl w:val="7A2084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764567B"/>
    <w:multiLevelType w:val="hybridMultilevel"/>
    <w:tmpl w:val="D7822038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9B658FB"/>
    <w:multiLevelType w:val="hybridMultilevel"/>
    <w:tmpl w:val="C5A28BE6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61274E5F"/>
    <w:multiLevelType w:val="hybridMultilevel"/>
    <w:tmpl w:val="B266716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64F130BD"/>
    <w:multiLevelType w:val="hybridMultilevel"/>
    <w:tmpl w:val="1486B90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67A165D5"/>
    <w:multiLevelType w:val="hybridMultilevel"/>
    <w:tmpl w:val="B9EE6BA2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>
    <w:nsid w:val="67AB5AFE"/>
    <w:multiLevelType w:val="hybridMultilevel"/>
    <w:tmpl w:val="39AE27CA"/>
    <w:lvl w:ilvl="0" w:tplc="BF163B8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89E344B"/>
    <w:multiLevelType w:val="hybridMultilevel"/>
    <w:tmpl w:val="DDB4EA0C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6A923A9D"/>
    <w:multiLevelType w:val="hybridMultilevel"/>
    <w:tmpl w:val="CB668F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AC12BF3"/>
    <w:multiLevelType w:val="hybridMultilevel"/>
    <w:tmpl w:val="90D01B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BC11C6E"/>
    <w:multiLevelType w:val="hybridMultilevel"/>
    <w:tmpl w:val="D55261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C2C2732"/>
    <w:multiLevelType w:val="hybridMultilevel"/>
    <w:tmpl w:val="D57A654E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F7F37DB"/>
    <w:multiLevelType w:val="hybridMultilevel"/>
    <w:tmpl w:val="340C3DB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710E794B"/>
    <w:multiLevelType w:val="hybridMultilevel"/>
    <w:tmpl w:val="E3E2028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715E0608"/>
    <w:multiLevelType w:val="hybridMultilevel"/>
    <w:tmpl w:val="18F611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3F371ED"/>
    <w:multiLevelType w:val="hybridMultilevel"/>
    <w:tmpl w:val="BA68D6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25D9F"/>
    <w:multiLevelType w:val="hybridMultilevel"/>
    <w:tmpl w:val="E55EDFC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764D40E6"/>
    <w:multiLevelType w:val="hybridMultilevel"/>
    <w:tmpl w:val="770434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CB174A4"/>
    <w:multiLevelType w:val="hybridMultilevel"/>
    <w:tmpl w:val="2B60591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8"/>
  </w:num>
  <w:num w:numId="3">
    <w:abstractNumId w:val="15"/>
  </w:num>
  <w:num w:numId="4">
    <w:abstractNumId w:val="10"/>
  </w:num>
  <w:num w:numId="5">
    <w:abstractNumId w:val="5"/>
  </w:num>
  <w:num w:numId="6">
    <w:abstractNumId w:val="29"/>
  </w:num>
  <w:num w:numId="7">
    <w:abstractNumId w:val="25"/>
  </w:num>
  <w:num w:numId="8">
    <w:abstractNumId w:val="14"/>
  </w:num>
  <w:num w:numId="9">
    <w:abstractNumId w:val="30"/>
  </w:num>
  <w:num w:numId="10">
    <w:abstractNumId w:val="19"/>
  </w:num>
  <w:num w:numId="11">
    <w:abstractNumId w:val="9"/>
  </w:num>
  <w:num w:numId="12">
    <w:abstractNumId w:val="36"/>
  </w:num>
  <w:num w:numId="13">
    <w:abstractNumId w:val="24"/>
  </w:num>
  <w:num w:numId="14">
    <w:abstractNumId w:val="3"/>
  </w:num>
  <w:num w:numId="15">
    <w:abstractNumId w:val="2"/>
  </w:num>
  <w:num w:numId="16">
    <w:abstractNumId w:val="33"/>
  </w:num>
  <w:num w:numId="17">
    <w:abstractNumId w:val="32"/>
  </w:num>
  <w:num w:numId="18">
    <w:abstractNumId w:val="0"/>
  </w:num>
  <w:num w:numId="19">
    <w:abstractNumId w:val="11"/>
  </w:num>
  <w:num w:numId="20">
    <w:abstractNumId w:val="20"/>
  </w:num>
  <w:num w:numId="21">
    <w:abstractNumId w:val="31"/>
  </w:num>
  <w:num w:numId="22">
    <w:abstractNumId w:val="18"/>
  </w:num>
  <w:num w:numId="23">
    <w:abstractNumId w:val="16"/>
  </w:num>
  <w:num w:numId="24">
    <w:abstractNumId w:val="27"/>
  </w:num>
  <w:num w:numId="25">
    <w:abstractNumId w:val="13"/>
  </w:num>
  <w:num w:numId="26">
    <w:abstractNumId w:val="8"/>
  </w:num>
  <w:num w:numId="27">
    <w:abstractNumId w:val="17"/>
  </w:num>
  <w:num w:numId="28">
    <w:abstractNumId w:val="34"/>
  </w:num>
  <w:num w:numId="29">
    <w:abstractNumId w:val="40"/>
  </w:num>
  <w:num w:numId="30">
    <w:abstractNumId w:val="6"/>
  </w:num>
  <w:num w:numId="31">
    <w:abstractNumId w:val="35"/>
  </w:num>
  <w:num w:numId="32">
    <w:abstractNumId w:val="7"/>
  </w:num>
  <w:num w:numId="33">
    <w:abstractNumId w:val="26"/>
  </w:num>
  <w:num w:numId="34">
    <w:abstractNumId w:val="21"/>
  </w:num>
  <w:num w:numId="35">
    <w:abstractNumId w:val="1"/>
  </w:num>
  <w:num w:numId="36">
    <w:abstractNumId w:val="4"/>
  </w:num>
  <w:num w:numId="37">
    <w:abstractNumId w:val="38"/>
  </w:num>
  <w:num w:numId="38">
    <w:abstractNumId w:val="22"/>
  </w:num>
  <w:num w:numId="39">
    <w:abstractNumId w:val="37"/>
  </w:num>
  <w:num w:numId="40">
    <w:abstractNumId w:val="39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88F"/>
    <w:rsid w:val="000152FF"/>
    <w:rsid w:val="00022FEE"/>
    <w:rsid w:val="00031249"/>
    <w:rsid w:val="0004721C"/>
    <w:rsid w:val="00050E02"/>
    <w:rsid w:val="00063260"/>
    <w:rsid w:val="00064882"/>
    <w:rsid w:val="000762E6"/>
    <w:rsid w:val="0008326F"/>
    <w:rsid w:val="000B10ED"/>
    <w:rsid w:val="00101BFB"/>
    <w:rsid w:val="00105332"/>
    <w:rsid w:val="001069BB"/>
    <w:rsid w:val="00146F20"/>
    <w:rsid w:val="00153922"/>
    <w:rsid w:val="00155D54"/>
    <w:rsid w:val="0017413A"/>
    <w:rsid w:val="00193079"/>
    <w:rsid w:val="00197EC4"/>
    <w:rsid w:val="001D366D"/>
    <w:rsid w:val="00203B22"/>
    <w:rsid w:val="00225F38"/>
    <w:rsid w:val="00230FA7"/>
    <w:rsid w:val="002370FB"/>
    <w:rsid w:val="00247263"/>
    <w:rsid w:val="00252C20"/>
    <w:rsid w:val="00260F2E"/>
    <w:rsid w:val="00272FC3"/>
    <w:rsid w:val="002738B8"/>
    <w:rsid w:val="00275976"/>
    <w:rsid w:val="00291692"/>
    <w:rsid w:val="002A6DDD"/>
    <w:rsid w:val="002C090E"/>
    <w:rsid w:val="002F57D9"/>
    <w:rsid w:val="00304277"/>
    <w:rsid w:val="003053D1"/>
    <w:rsid w:val="003163E1"/>
    <w:rsid w:val="00321F6E"/>
    <w:rsid w:val="003C5997"/>
    <w:rsid w:val="003D3D8D"/>
    <w:rsid w:val="003D6931"/>
    <w:rsid w:val="003F2A51"/>
    <w:rsid w:val="00441F96"/>
    <w:rsid w:val="004625E6"/>
    <w:rsid w:val="0046521F"/>
    <w:rsid w:val="00492A52"/>
    <w:rsid w:val="004A331A"/>
    <w:rsid w:val="004B1159"/>
    <w:rsid w:val="004B1B8B"/>
    <w:rsid w:val="004B7005"/>
    <w:rsid w:val="004E49DA"/>
    <w:rsid w:val="004F2A41"/>
    <w:rsid w:val="004F4143"/>
    <w:rsid w:val="00530878"/>
    <w:rsid w:val="0053428B"/>
    <w:rsid w:val="00552487"/>
    <w:rsid w:val="0058648F"/>
    <w:rsid w:val="00593EE4"/>
    <w:rsid w:val="005A01CF"/>
    <w:rsid w:val="005A3954"/>
    <w:rsid w:val="005B716A"/>
    <w:rsid w:val="005D06A7"/>
    <w:rsid w:val="005D29FD"/>
    <w:rsid w:val="005F3CEA"/>
    <w:rsid w:val="005F3E29"/>
    <w:rsid w:val="005F7F84"/>
    <w:rsid w:val="00606B70"/>
    <w:rsid w:val="00634B4E"/>
    <w:rsid w:val="0067076C"/>
    <w:rsid w:val="006C6A09"/>
    <w:rsid w:val="006D4340"/>
    <w:rsid w:val="00703F55"/>
    <w:rsid w:val="00720A96"/>
    <w:rsid w:val="00751FD7"/>
    <w:rsid w:val="007650D7"/>
    <w:rsid w:val="00794592"/>
    <w:rsid w:val="0079544C"/>
    <w:rsid w:val="007C58D6"/>
    <w:rsid w:val="007E2D4C"/>
    <w:rsid w:val="007E31FC"/>
    <w:rsid w:val="0082345A"/>
    <w:rsid w:val="008278D9"/>
    <w:rsid w:val="008430D1"/>
    <w:rsid w:val="00851DAF"/>
    <w:rsid w:val="0085452D"/>
    <w:rsid w:val="008830C1"/>
    <w:rsid w:val="0089643F"/>
    <w:rsid w:val="00925EC0"/>
    <w:rsid w:val="00926E28"/>
    <w:rsid w:val="0093124B"/>
    <w:rsid w:val="00946A68"/>
    <w:rsid w:val="00951FB5"/>
    <w:rsid w:val="00953620"/>
    <w:rsid w:val="00965A72"/>
    <w:rsid w:val="00980CA7"/>
    <w:rsid w:val="009B0014"/>
    <w:rsid w:val="009B1226"/>
    <w:rsid w:val="009B2CB8"/>
    <w:rsid w:val="009B6903"/>
    <w:rsid w:val="009B740F"/>
    <w:rsid w:val="009F28BF"/>
    <w:rsid w:val="009F6F4F"/>
    <w:rsid w:val="009F7B99"/>
    <w:rsid w:val="00A25CB3"/>
    <w:rsid w:val="00A25DDA"/>
    <w:rsid w:val="00A35224"/>
    <w:rsid w:val="00A5210D"/>
    <w:rsid w:val="00A63E74"/>
    <w:rsid w:val="00A65F55"/>
    <w:rsid w:val="00A8032D"/>
    <w:rsid w:val="00A8380E"/>
    <w:rsid w:val="00A944EE"/>
    <w:rsid w:val="00AB5B01"/>
    <w:rsid w:val="00AF54F7"/>
    <w:rsid w:val="00B045AB"/>
    <w:rsid w:val="00B10335"/>
    <w:rsid w:val="00B242A5"/>
    <w:rsid w:val="00B55585"/>
    <w:rsid w:val="00B804AB"/>
    <w:rsid w:val="00BA2383"/>
    <w:rsid w:val="00BA48AA"/>
    <w:rsid w:val="00BC40BA"/>
    <w:rsid w:val="00BC4BCD"/>
    <w:rsid w:val="00C315EF"/>
    <w:rsid w:val="00C36F97"/>
    <w:rsid w:val="00C50592"/>
    <w:rsid w:val="00C50BD5"/>
    <w:rsid w:val="00C829B5"/>
    <w:rsid w:val="00C844A9"/>
    <w:rsid w:val="00CE275B"/>
    <w:rsid w:val="00CF0099"/>
    <w:rsid w:val="00D11F0E"/>
    <w:rsid w:val="00D1463B"/>
    <w:rsid w:val="00D379F8"/>
    <w:rsid w:val="00D470F1"/>
    <w:rsid w:val="00D668D8"/>
    <w:rsid w:val="00D80BDC"/>
    <w:rsid w:val="00D95E35"/>
    <w:rsid w:val="00DD4B3E"/>
    <w:rsid w:val="00DD5FB1"/>
    <w:rsid w:val="00DE3356"/>
    <w:rsid w:val="00DE7EFF"/>
    <w:rsid w:val="00DF1970"/>
    <w:rsid w:val="00DF5996"/>
    <w:rsid w:val="00DF78CE"/>
    <w:rsid w:val="00E22EE0"/>
    <w:rsid w:val="00E42F62"/>
    <w:rsid w:val="00E5088C"/>
    <w:rsid w:val="00E961F9"/>
    <w:rsid w:val="00E97327"/>
    <w:rsid w:val="00EC388F"/>
    <w:rsid w:val="00ED5C65"/>
    <w:rsid w:val="00F0102C"/>
    <w:rsid w:val="00F04CFF"/>
    <w:rsid w:val="00F15834"/>
    <w:rsid w:val="00F86EB7"/>
    <w:rsid w:val="00FC2DA6"/>
    <w:rsid w:val="00FD7995"/>
    <w:rsid w:val="00FD7F6F"/>
    <w:rsid w:val="00FE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2FA2B8-57B9-403A-A973-8D0C69712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625E6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4B1B8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B1B8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B1B8B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B1B8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B1B8B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B1B8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1B8B"/>
    <w:rPr>
      <w:rFonts w:ascii="Tahoma" w:eastAsia="Times New Roman" w:hAnsi="Tahoma" w:cs="Tahoma"/>
      <w:sz w:val="16"/>
      <w:szCs w:val="16"/>
      <w:lang w:eastAsia="cs-CZ"/>
    </w:rPr>
  </w:style>
  <w:style w:type="paragraph" w:styleId="Podtitul">
    <w:name w:val="Subtitle"/>
    <w:basedOn w:val="Normln"/>
    <w:next w:val="Normln"/>
    <w:link w:val="PodtitulChar"/>
    <w:qFormat/>
    <w:rsid w:val="002738B8"/>
    <w:pPr>
      <w:spacing w:after="60"/>
      <w:jc w:val="center"/>
      <w:outlineLvl w:val="1"/>
    </w:pPr>
    <w:rPr>
      <w:rFonts w:ascii="Cambria" w:hAnsi="Cambria"/>
      <w:lang w:val="en-US" w:eastAsia="en-US"/>
    </w:rPr>
  </w:style>
  <w:style w:type="character" w:customStyle="1" w:styleId="PodtitulChar">
    <w:name w:val="Podtitul Char"/>
    <w:basedOn w:val="Standardnpsmoodstavce"/>
    <w:link w:val="Podtitul"/>
    <w:rsid w:val="002738B8"/>
    <w:rPr>
      <w:rFonts w:ascii="Cambria" w:eastAsia="Times New Roman" w:hAnsi="Cambria" w:cs="Times New Roman"/>
      <w:sz w:val="24"/>
      <w:szCs w:val="24"/>
      <w:lang w:val="en-US"/>
    </w:rPr>
  </w:style>
  <w:style w:type="paragraph" w:styleId="Odstavecseseznamem">
    <w:name w:val="List Paragraph"/>
    <w:basedOn w:val="Normln"/>
    <w:uiPriority w:val="34"/>
    <w:qFormat/>
    <w:rsid w:val="00ED5C65"/>
    <w:pPr>
      <w:ind w:left="720"/>
      <w:contextualSpacing/>
    </w:pPr>
  </w:style>
  <w:style w:type="paragraph" w:styleId="Zpat">
    <w:name w:val="footer"/>
    <w:basedOn w:val="Normln"/>
    <w:link w:val="ZpatChar"/>
    <w:rsid w:val="00197EC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197EC4"/>
    <w:rPr>
      <w:rFonts w:ascii="Arial" w:eastAsia="Times New Roman" w:hAnsi="Arial" w:cs="Times New Roman"/>
      <w:sz w:val="24"/>
      <w:szCs w:val="24"/>
      <w:lang w:eastAsia="cs-CZ"/>
    </w:rPr>
  </w:style>
  <w:style w:type="paragraph" w:styleId="Bezmezer">
    <w:name w:val="No Spacing"/>
    <w:qFormat/>
    <w:rsid w:val="00197EC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67015A-8F73-446E-A9A9-6AEBF441B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3</Pages>
  <Words>554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</dc:creator>
  <cp:lastModifiedBy>Helena Marinková</cp:lastModifiedBy>
  <cp:revision>32</cp:revision>
  <dcterms:created xsi:type="dcterms:W3CDTF">2014-12-18T10:03:00Z</dcterms:created>
  <dcterms:modified xsi:type="dcterms:W3CDTF">2015-05-07T15:25:00Z</dcterms:modified>
</cp:coreProperties>
</file>